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92AA" w14:textId="77777777" w:rsidR="00BF1E3F" w:rsidRPr="00BF1E3F" w:rsidRDefault="00BF1E3F" w:rsidP="00B617AE">
      <w:pPr>
        <w:rPr>
          <w:rFonts w:ascii="Calibri" w:eastAsia="宋体" w:hAnsi="Calibri" w:cs="Calibri"/>
          <w:b/>
          <w:bCs/>
          <w:sz w:val="36"/>
          <w:szCs w:val="36"/>
          <w:lang w:val="en-US" w:eastAsia="zh-CN"/>
        </w:rPr>
      </w:pPr>
      <w:r w:rsidRPr="00BF1E3F">
        <w:rPr>
          <w:rFonts w:ascii="Calibri" w:eastAsia="宋体" w:hAnsi="Calibri" w:cs="Calibri"/>
          <w:b/>
          <w:bCs/>
          <w:sz w:val="36"/>
          <w:szCs w:val="36"/>
          <w:lang w:val="en-US" w:eastAsia="zh-CN"/>
        </w:rPr>
        <w:t>Important Information</w:t>
      </w:r>
    </w:p>
    <w:p w14:paraId="10B8E7AB" w14:textId="364EDCB2"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When we receive your method idea, it will be ‘protected information’ for the purposes of the BidCarbon (Carbon Farming) Standard 2025(Carbon Farming Standard). The Carbon Farming Standard restricts the use and disclosure of this information, subject to certain exceptions.</w:t>
      </w:r>
    </w:p>
    <w:p w14:paraId="209C3B74" w14:textId="1B8B5F7C"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 xml:space="preserve">One exception, under section </w:t>
      </w:r>
      <w:r w:rsidR="009614A8">
        <w:rPr>
          <w:rFonts w:ascii="Calibri" w:eastAsia="宋体" w:hAnsi="Calibri" w:cs="Calibri" w:hint="eastAsia"/>
          <w:sz w:val="24"/>
          <w:szCs w:val="24"/>
          <w:lang w:val="en-US" w:eastAsia="zh-CN"/>
        </w:rPr>
        <w:t>285</w:t>
      </w:r>
      <w:r w:rsidRPr="00BF1E3F">
        <w:rPr>
          <w:rFonts w:ascii="Calibri" w:eastAsia="宋体" w:hAnsi="Calibri" w:cs="Calibri"/>
          <w:sz w:val="24"/>
          <w:szCs w:val="24"/>
          <w:lang w:val="en-US" w:eastAsia="zh-CN"/>
        </w:rPr>
        <w:t xml:space="preserve"> of the Carbon Farming Standard, will enable </w:t>
      </w:r>
      <w:r>
        <w:rPr>
          <w:rFonts w:ascii="Calibri" w:eastAsia="宋体" w:hAnsi="Calibri" w:cs="Calibri"/>
          <w:sz w:val="24"/>
          <w:szCs w:val="24"/>
          <w:lang w:val="en-US" w:eastAsia="zh-CN"/>
        </w:rPr>
        <w:t>the BidCarbon Foundation</w:t>
      </w:r>
      <w:r w:rsidRPr="00BF1E3F">
        <w:rPr>
          <w:rFonts w:ascii="Calibri" w:eastAsia="宋体" w:hAnsi="Calibri" w:cs="Calibri"/>
          <w:sz w:val="24"/>
          <w:szCs w:val="24"/>
          <w:lang w:val="en-US" w:eastAsia="zh-CN"/>
        </w:rPr>
        <w:t xml:space="preserve"> to disclose your method idea.</w:t>
      </w:r>
    </w:p>
    <w:p w14:paraId="24A18AB0" w14:textId="33CDC33C" w:rsidR="00BF1E3F" w:rsidRPr="00BF1E3F" w:rsidRDefault="00BF1E3F" w:rsidP="00B617AE">
      <w:pPr>
        <w:spacing w:line="240" w:lineRule="auto"/>
        <w:rPr>
          <w:rFonts w:ascii="Calibri" w:eastAsia="宋体" w:hAnsi="Calibri" w:cs="Calibri"/>
          <w:sz w:val="24"/>
          <w:szCs w:val="24"/>
          <w:lang w:val="en-US" w:eastAsia="zh-CN"/>
        </w:rPr>
      </w:pPr>
      <w:r>
        <w:rPr>
          <w:rFonts w:ascii="Calibri" w:eastAsia="宋体" w:hAnsi="Calibri" w:cs="Calibri"/>
          <w:sz w:val="24"/>
          <w:szCs w:val="24"/>
          <w:lang w:val="en-US" w:eastAsia="zh-CN"/>
        </w:rPr>
        <w:t>The BidCarbon Foundation</w:t>
      </w:r>
      <w:r w:rsidRPr="00BF1E3F">
        <w:rPr>
          <w:rFonts w:ascii="Calibri" w:eastAsia="宋体" w:hAnsi="Calibri" w:cs="Calibri"/>
          <w:sz w:val="24"/>
          <w:szCs w:val="24"/>
          <w:lang w:val="en-US" w:eastAsia="zh-CN"/>
        </w:rPr>
        <w:t xml:space="preserve"> will only disclose your method idea </w:t>
      </w:r>
      <w:proofErr w:type="gramStart"/>
      <w:r w:rsidRPr="00BF1E3F">
        <w:rPr>
          <w:rFonts w:ascii="Calibri" w:eastAsia="宋体" w:hAnsi="Calibri" w:cs="Calibri"/>
          <w:sz w:val="24"/>
          <w:szCs w:val="24"/>
          <w:lang w:val="en-US" w:eastAsia="zh-CN"/>
        </w:rPr>
        <w:t>where</w:t>
      </w:r>
      <w:proofErr w:type="gramEnd"/>
      <w:r w:rsidRPr="00BF1E3F">
        <w:rPr>
          <w:rFonts w:ascii="Calibri" w:eastAsia="宋体" w:hAnsi="Calibri" w:cs="Calibri"/>
          <w:sz w:val="24"/>
          <w:szCs w:val="24"/>
          <w:lang w:val="en-US" w:eastAsia="zh-CN"/>
        </w:rPr>
        <w:t xml:space="preserve"> authorised under the Carbon Farming Standard. For example, this will be:</w:t>
      </w:r>
    </w:p>
    <w:p w14:paraId="64524898" w14:textId="77777777" w:rsidR="00BF1E3F" w:rsidRPr="00B617AE" w:rsidRDefault="00BF1E3F" w:rsidP="00B617AE">
      <w:pPr>
        <w:pStyle w:val="ad"/>
        <w:numPr>
          <w:ilvl w:val="0"/>
          <w:numId w:val="35"/>
        </w:numPr>
        <w:rPr>
          <w:rFonts w:eastAsia="宋体"/>
          <w:sz w:val="24"/>
          <w:szCs w:val="24"/>
          <w:lang w:val="en-US" w:eastAsia="zh-CN"/>
        </w:rPr>
      </w:pPr>
      <w:r w:rsidRPr="00B617AE">
        <w:rPr>
          <w:rFonts w:eastAsia="宋体"/>
          <w:sz w:val="24"/>
          <w:szCs w:val="24"/>
          <w:lang w:val="en-US" w:eastAsia="zh-CN"/>
        </w:rPr>
        <w:t>Publishing your method idea on its website.</w:t>
      </w:r>
    </w:p>
    <w:p w14:paraId="43B7D413" w14:textId="77777777" w:rsidR="00BF1E3F" w:rsidRPr="00B617AE" w:rsidRDefault="00BF1E3F" w:rsidP="00B617AE">
      <w:pPr>
        <w:pStyle w:val="ad"/>
        <w:numPr>
          <w:ilvl w:val="0"/>
          <w:numId w:val="35"/>
        </w:numPr>
        <w:rPr>
          <w:rFonts w:eastAsia="宋体"/>
          <w:sz w:val="24"/>
          <w:szCs w:val="24"/>
          <w:lang w:val="en-US" w:eastAsia="zh-CN"/>
        </w:rPr>
      </w:pPr>
      <w:r w:rsidRPr="00B617AE">
        <w:rPr>
          <w:rFonts w:eastAsia="宋体"/>
          <w:sz w:val="24"/>
          <w:szCs w:val="24"/>
          <w:lang w:val="en-US" w:eastAsia="zh-CN"/>
        </w:rPr>
        <w:t>Internally to department staff who work on the BidCarbon Standard scheme.</w:t>
      </w:r>
    </w:p>
    <w:p w14:paraId="7E4FA31B" w14:textId="77777777" w:rsidR="00BF1E3F" w:rsidRPr="00B617AE" w:rsidRDefault="00BF1E3F" w:rsidP="00B617AE">
      <w:pPr>
        <w:pStyle w:val="ad"/>
        <w:numPr>
          <w:ilvl w:val="0"/>
          <w:numId w:val="35"/>
        </w:numPr>
        <w:rPr>
          <w:rFonts w:eastAsia="宋体"/>
          <w:sz w:val="24"/>
          <w:szCs w:val="24"/>
          <w:lang w:val="en-US" w:eastAsia="zh-CN"/>
        </w:rPr>
      </w:pPr>
      <w:r w:rsidRPr="00B617AE">
        <w:rPr>
          <w:rFonts w:eastAsia="宋体"/>
          <w:sz w:val="24"/>
          <w:szCs w:val="24"/>
          <w:lang w:val="en-US" w:eastAsia="zh-CN"/>
        </w:rPr>
        <w:t>Externally to the Technical Advisory Committee, and</w:t>
      </w:r>
    </w:p>
    <w:p w14:paraId="50314A94" w14:textId="77777777" w:rsidR="00BF1E3F" w:rsidRPr="00B617AE" w:rsidRDefault="00BF1E3F" w:rsidP="00B617AE">
      <w:pPr>
        <w:pStyle w:val="ad"/>
        <w:numPr>
          <w:ilvl w:val="0"/>
          <w:numId w:val="35"/>
        </w:numPr>
        <w:spacing w:before="240"/>
        <w:rPr>
          <w:rFonts w:eastAsia="宋体"/>
          <w:sz w:val="24"/>
          <w:szCs w:val="24"/>
          <w:lang w:val="en-US" w:eastAsia="zh-CN"/>
        </w:rPr>
      </w:pPr>
      <w:r w:rsidRPr="00B617AE">
        <w:rPr>
          <w:rFonts w:eastAsia="宋体"/>
          <w:sz w:val="24"/>
          <w:szCs w:val="24"/>
          <w:lang w:val="en-US" w:eastAsia="zh-CN"/>
        </w:rPr>
        <w:t>To other people or organisations which the Committee understands are interested in developing or submitting a method idea.</w:t>
      </w:r>
    </w:p>
    <w:p w14:paraId="0E06EEB4" w14:textId="77777777"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There is no action required on your part to enable these disclosures to take place.</w:t>
      </w:r>
    </w:p>
    <w:p w14:paraId="3B002830" w14:textId="77777777" w:rsidR="00BF1E3F" w:rsidRPr="00BF1E3F" w:rsidRDefault="00BF1E3F" w:rsidP="00B617AE">
      <w:pPr>
        <w:spacing w:line="240" w:lineRule="auto"/>
        <w:rPr>
          <w:rFonts w:ascii="Calibri" w:eastAsia="宋体" w:hAnsi="Calibri" w:cs="Calibri"/>
          <w:b/>
          <w:bCs/>
          <w:sz w:val="28"/>
          <w:szCs w:val="28"/>
          <w:lang w:val="en-US" w:eastAsia="zh-CN"/>
        </w:rPr>
      </w:pPr>
      <w:r w:rsidRPr="00BF1E3F">
        <w:rPr>
          <w:rFonts w:ascii="Calibri" w:eastAsia="宋体" w:hAnsi="Calibri" w:cs="Calibri"/>
          <w:b/>
          <w:bCs/>
          <w:sz w:val="28"/>
          <w:szCs w:val="28"/>
          <w:lang w:val="en-US" w:eastAsia="zh-CN"/>
        </w:rPr>
        <w:t>Privacy notice</w:t>
      </w:r>
    </w:p>
    <w:p w14:paraId="10128724" w14:textId="77777777"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If you choose to respond to this expression of interest, we will collect personal information about you. Please review this notice before submitting your response.</w:t>
      </w:r>
    </w:p>
    <w:p w14:paraId="31D7316B" w14:textId="77777777"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We are bound by the Data Protection Act 2018 (DPA). The DPA regulates how we may collect, use, disclose and store personal information.</w:t>
      </w:r>
    </w:p>
    <w:p w14:paraId="278F9856" w14:textId="77777777"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We use technology by Tencent to provide this consultation service and website. This Tencent-powered website has its own privacy policy.</w:t>
      </w:r>
    </w:p>
    <w:p w14:paraId="4AD3D323" w14:textId="77777777" w:rsidR="00BF1E3F" w:rsidRPr="00BF1E3F" w:rsidRDefault="00BF1E3F" w:rsidP="00B617AE">
      <w:pPr>
        <w:spacing w:line="240" w:lineRule="auto"/>
        <w:rPr>
          <w:rFonts w:ascii="Calibri" w:eastAsia="宋体" w:hAnsi="Calibri" w:cs="Calibri"/>
          <w:b/>
          <w:bCs/>
          <w:sz w:val="28"/>
          <w:szCs w:val="28"/>
          <w:lang w:val="en-US" w:eastAsia="zh-CN"/>
        </w:rPr>
      </w:pPr>
      <w:r w:rsidRPr="00BF1E3F">
        <w:rPr>
          <w:rFonts w:ascii="Calibri" w:eastAsia="宋体" w:hAnsi="Calibri" w:cs="Calibri"/>
          <w:b/>
          <w:bCs/>
          <w:sz w:val="28"/>
          <w:szCs w:val="28"/>
          <w:lang w:val="en-US" w:eastAsia="zh-CN"/>
        </w:rPr>
        <w:t>What personal information will be collected</w:t>
      </w:r>
    </w:p>
    <w:p w14:paraId="3B57D2E3" w14:textId="77777777"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Personal information means information or an opinion about an individual, or an individual who is reasonably identifiable, whether or not it is true or recorded in material form.</w:t>
      </w:r>
    </w:p>
    <w:p w14:paraId="33421AE5" w14:textId="42E8105C"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 xml:space="preserve">Sensitive information is a subset of personal information and attracts a higher level of privacy protection. Sensitive information includes information or opinions about an individual's racial or ethnic origin (e.g. indigeneity), a political opinion or association, religious beliefs or affiliations, trade or professional associations and memberships, a criminal record and health information. By submitting a response to this expression of interest, you consent to </w:t>
      </w:r>
      <w:r>
        <w:rPr>
          <w:rFonts w:ascii="Calibri" w:eastAsia="宋体" w:hAnsi="Calibri" w:cs="Calibri"/>
          <w:sz w:val="24"/>
          <w:szCs w:val="24"/>
          <w:lang w:val="en-US" w:eastAsia="zh-CN"/>
        </w:rPr>
        <w:t>the BidCarbon Foundation</w:t>
      </w:r>
      <w:r w:rsidRPr="00BF1E3F">
        <w:rPr>
          <w:rFonts w:ascii="Calibri" w:eastAsia="宋体" w:hAnsi="Calibri" w:cs="Calibri"/>
          <w:sz w:val="24"/>
          <w:szCs w:val="24"/>
          <w:lang w:val="en-US" w:eastAsia="zh-CN"/>
        </w:rPr>
        <w:t xml:space="preserve"> collecting your personal information and sensitive information provided in your response. This may include:</w:t>
      </w:r>
    </w:p>
    <w:p w14:paraId="0A0E8129" w14:textId="77777777" w:rsidR="00BF1E3F" w:rsidRPr="00B617AE" w:rsidRDefault="00BF1E3F" w:rsidP="00B617AE">
      <w:pPr>
        <w:pStyle w:val="ad"/>
        <w:numPr>
          <w:ilvl w:val="0"/>
          <w:numId w:val="34"/>
        </w:numPr>
        <w:rPr>
          <w:rFonts w:eastAsia="宋体"/>
          <w:sz w:val="24"/>
          <w:szCs w:val="24"/>
          <w:lang w:val="en-US" w:eastAsia="zh-CN"/>
        </w:rPr>
      </w:pPr>
      <w:r w:rsidRPr="00B617AE">
        <w:rPr>
          <w:rFonts w:eastAsia="宋体"/>
          <w:sz w:val="24"/>
          <w:szCs w:val="24"/>
          <w:lang w:val="en-US" w:eastAsia="zh-CN"/>
        </w:rPr>
        <w:t>Your name, address, email and telephone number.</w:t>
      </w:r>
    </w:p>
    <w:p w14:paraId="697DBDAF" w14:textId="77777777" w:rsidR="00BF1E3F" w:rsidRPr="00B617AE" w:rsidRDefault="00BF1E3F" w:rsidP="00B617AE">
      <w:pPr>
        <w:pStyle w:val="ad"/>
        <w:numPr>
          <w:ilvl w:val="0"/>
          <w:numId w:val="34"/>
        </w:numPr>
        <w:rPr>
          <w:rFonts w:eastAsia="宋体"/>
          <w:sz w:val="24"/>
          <w:szCs w:val="24"/>
          <w:lang w:val="en-US" w:eastAsia="zh-CN"/>
        </w:rPr>
      </w:pPr>
      <w:r w:rsidRPr="00B617AE">
        <w:rPr>
          <w:rFonts w:eastAsia="宋体"/>
          <w:sz w:val="24"/>
          <w:szCs w:val="24"/>
          <w:lang w:val="en-US" w:eastAsia="zh-CN"/>
        </w:rPr>
        <w:t>Your opinions about the method idea and how the method idea may impact you or other members of the community.</w:t>
      </w:r>
    </w:p>
    <w:p w14:paraId="17E2E0D5" w14:textId="77777777" w:rsidR="00BF1E3F" w:rsidRPr="00B617AE" w:rsidRDefault="00BF1E3F" w:rsidP="00B617AE">
      <w:pPr>
        <w:pStyle w:val="ad"/>
        <w:numPr>
          <w:ilvl w:val="0"/>
          <w:numId w:val="34"/>
        </w:numPr>
        <w:rPr>
          <w:rFonts w:eastAsia="宋体"/>
          <w:sz w:val="24"/>
          <w:szCs w:val="24"/>
          <w:lang w:val="en-US" w:eastAsia="zh-CN"/>
        </w:rPr>
      </w:pPr>
      <w:r w:rsidRPr="00B617AE">
        <w:rPr>
          <w:rFonts w:eastAsia="宋体"/>
          <w:sz w:val="24"/>
          <w:szCs w:val="24"/>
          <w:lang w:val="en-US" w:eastAsia="zh-CN"/>
        </w:rPr>
        <w:lastRenderedPageBreak/>
        <w:t>Memberships and associations that are relevant to the development of your idea.</w:t>
      </w:r>
    </w:p>
    <w:p w14:paraId="75D80153" w14:textId="77777777" w:rsidR="00BF1E3F" w:rsidRPr="00BF1E3F" w:rsidRDefault="00BF1E3F" w:rsidP="00B617AE">
      <w:pPr>
        <w:spacing w:before="240" w:line="240" w:lineRule="auto"/>
        <w:rPr>
          <w:rFonts w:ascii="Calibri" w:eastAsia="宋体" w:hAnsi="Calibri" w:cs="Calibri"/>
          <w:b/>
          <w:bCs/>
          <w:sz w:val="28"/>
          <w:szCs w:val="28"/>
          <w:lang w:val="en-US" w:eastAsia="zh-CN"/>
        </w:rPr>
      </w:pPr>
      <w:r w:rsidRPr="00BF1E3F">
        <w:rPr>
          <w:rFonts w:ascii="Calibri" w:eastAsia="宋体" w:hAnsi="Calibri" w:cs="Calibri"/>
          <w:b/>
          <w:bCs/>
          <w:sz w:val="28"/>
          <w:szCs w:val="28"/>
          <w:lang w:val="en-US" w:eastAsia="zh-CN"/>
        </w:rPr>
        <w:t>How we will use and disclose your personal information</w:t>
      </w:r>
    </w:p>
    <w:p w14:paraId="7AB7C4F6" w14:textId="354DD3C1" w:rsidR="00BF1E3F" w:rsidRPr="00BF1E3F" w:rsidRDefault="00BF1E3F" w:rsidP="00B617AE">
      <w:pPr>
        <w:spacing w:line="240" w:lineRule="auto"/>
        <w:rPr>
          <w:rFonts w:ascii="Calibri" w:eastAsia="宋体" w:hAnsi="Calibri" w:cs="Calibri"/>
          <w:sz w:val="24"/>
          <w:szCs w:val="24"/>
          <w:lang w:val="en-US" w:eastAsia="zh-CN"/>
        </w:rPr>
      </w:pPr>
      <w:r>
        <w:rPr>
          <w:rFonts w:ascii="Calibri" w:eastAsia="宋体" w:hAnsi="Calibri" w:cs="Calibri"/>
          <w:sz w:val="24"/>
          <w:szCs w:val="24"/>
          <w:lang w:val="en-US" w:eastAsia="zh-CN"/>
        </w:rPr>
        <w:t>The BidCarbon Foundation</w:t>
      </w:r>
      <w:r w:rsidRPr="00BF1E3F">
        <w:rPr>
          <w:rFonts w:ascii="Calibri" w:eastAsia="宋体" w:hAnsi="Calibri" w:cs="Calibri"/>
          <w:sz w:val="24"/>
          <w:szCs w:val="24"/>
          <w:lang w:val="en-US" w:eastAsia="zh-CN"/>
        </w:rPr>
        <w:t xml:space="preserve"> will use any personal information provided in your submission to: · Assess the outcomes and effectiveness of the method idea.</w:t>
      </w:r>
    </w:p>
    <w:p w14:paraId="770BFC49" w14:textId="77777777" w:rsidR="00BF1E3F" w:rsidRPr="00B617AE" w:rsidRDefault="00BF1E3F" w:rsidP="00B617AE">
      <w:pPr>
        <w:pStyle w:val="ad"/>
        <w:numPr>
          <w:ilvl w:val="0"/>
          <w:numId w:val="33"/>
        </w:numPr>
        <w:rPr>
          <w:rFonts w:eastAsia="宋体"/>
          <w:sz w:val="24"/>
          <w:szCs w:val="24"/>
          <w:lang w:val="en-US" w:eastAsia="zh-CN"/>
        </w:rPr>
      </w:pPr>
      <w:r w:rsidRPr="00B617AE">
        <w:rPr>
          <w:rFonts w:eastAsia="宋体"/>
          <w:sz w:val="24"/>
          <w:szCs w:val="24"/>
          <w:lang w:val="en-US" w:eastAsia="zh-CN"/>
        </w:rPr>
        <w:t>Assess the potential impact or outcomes of the method idea on you or other members of the community.</w:t>
      </w:r>
    </w:p>
    <w:p w14:paraId="21DA8484" w14:textId="77777777" w:rsidR="00BF1E3F" w:rsidRPr="00B617AE" w:rsidRDefault="00BF1E3F" w:rsidP="00B617AE">
      <w:pPr>
        <w:pStyle w:val="ad"/>
        <w:numPr>
          <w:ilvl w:val="0"/>
          <w:numId w:val="33"/>
        </w:numPr>
        <w:rPr>
          <w:rFonts w:eastAsia="宋体"/>
          <w:sz w:val="24"/>
          <w:szCs w:val="24"/>
          <w:lang w:val="en-US" w:eastAsia="zh-CN"/>
        </w:rPr>
      </w:pPr>
      <w:r w:rsidRPr="00B617AE">
        <w:rPr>
          <w:rFonts w:eastAsia="宋体"/>
          <w:sz w:val="24"/>
          <w:szCs w:val="24"/>
          <w:lang w:val="en-US" w:eastAsia="zh-CN"/>
        </w:rPr>
        <w:t>Identify relevant stakeholders and their industry.</w:t>
      </w:r>
    </w:p>
    <w:p w14:paraId="571A8981" w14:textId="77777777" w:rsidR="00BF1E3F" w:rsidRPr="00B617AE" w:rsidRDefault="00BF1E3F" w:rsidP="00B617AE">
      <w:pPr>
        <w:pStyle w:val="ad"/>
        <w:numPr>
          <w:ilvl w:val="0"/>
          <w:numId w:val="33"/>
        </w:numPr>
        <w:rPr>
          <w:rFonts w:eastAsia="宋体"/>
          <w:sz w:val="24"/>
          <w:szCs w:val="24"/>
          <w:lang w:val="en-US" w:eastAsia="zh-CN"/>
        </w:rPr>
      </w:pPr>
      <w:r w:rsidRPr="00B617AE">
        <w:rPr>
          <w:rFonts w:eastAsia="宋体"/>
          <w:sz w:val="24"/>
          <w:szCs w:val="24"/>
          <w:lang w:val="en-US" w:eastAsia="zh-CN"/>
        </w:rPr>
        <w:t>Contact you about your method idea, including for further information, feedback or to conduct a survey either by us or our representative.</w:t>
      </w:r>
    </w:p>
    <w:p w14:paraId="3019F3A1" w14:textId="77777777" w:rsidR="00BF1E3F" w:rsidRPr="00B617AE" w:rsidRDefault="00BF1E3F" w:rsidP="00B617AE">
      <w:pPr>
        <w:pStyle w:val="ad"/>
        <w:numPr>
          <w:ilvl w:val="0"/>
          <w:numId w:val="33"/>
        </w:numPr>
        <w:rPr>
          <w:rFonts w:eastAsia="宋体"/>
          <w:sz w:val="24"/>
          <w:szCs w:val="24"/>
          <w:lang w:val="en-US" w:eastAsia="zh-CN"/>
        </w:rPr>
      </w:pPr>
      <w:r w:rsidRPr="00B617AE">
        <w:rPr>
          <w:rFonts w:eastAsia="宋体"/>
          <w:sz w:val="24"/>
          <w:szCs w:val="24"/>
          <w:lang w:val="en-US" w:eastAsia="zh-CN"/>
        </w:rPr>
        <w:t>Inform you about the outcomes of this process and/or other matters that we consider may be relevant to you.</w:t>
      </w:r>
    </w:p>
    <w:p w14:paraId="6EA43230" w14:textId="77777777" w:rsidR="00BF1E3F" w:rsidRPr="00BF1E3F" w:rsidRDefault="00BF1E3F" w:rsidP="00B617AE">
      <w:pPr>
        <w:spacing w:before="240"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The personal information provided in your method idea will be disclosed to third parties for the purpose of allowing interested parties to contact you about your idea and for related purposes.</w:t>
      </w:r>
    </w:p>
    <w:p w14:paraId="2C265F50" w14:textId="77777777" w:rsid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We may also disclose your personal information where authorised or required by law.</w:t>
      </w:r>
    </w:p>
    <w:p w14:paraId="5438F497" w14:textId="48F608AE" w:rsidR="00B617AE" w:rsidRDefault="00B617AE" w:rsidP="00B617AE">
      <w:pPr>
        <w:spacing w:line="240" w:lineRule="auto"/>
        <w:rPr>
          <w:rFonts w:ascii="Calibri" w:eastAsia="宋体" w:hAnsi="Calibri" w:cs="Calibri"/>
          <w:sz w:val="24"/>
          <w:szCs w:val="24"/>
          <w:lang w:val="en-US" w:eastAsia="zh-CN"/>
        </w:rPr>
      </w:pPr>
      <w:r w:rsidRPr="00B617AE">
        <w:rPr>
          <w:rFonts w:ascii="Calibri" w:eastAsia="宋体" w:hAnsi="Calibri" w:cs="Calibri"/>
          <w:sz w:val="24"/>
          <w:szCs w:val="24"/>
          <w:lang w:val="en-US" w:eastAsia="zh-CN"/>
        </w:rPr>
        <w:t>Confirm that you have read and understand this Important Information.</w:t>
      </w:r>
      <w:r w:rsidR="002978A1">
        <w:rPr>
          <w:rFonts w:ascii="Calibri" w:eastAsia="宋体" w:hAnsi="Calibri" w:cs="Calibri" w:hint="eastAsia"/>
          <w:sz w:val="24"/>
          <w:szCs w:val="24"/>
          <w:lang w:val="en-US" w:eastAsia="zh-CN"/>
        </w:rPr>
        <w:t xml:space="preserve"> (</w:t>
      </w:r>
      <w:r w:rsidR="002978A1" w:rsidRPr="002978A1">
        <w:rPr>
          <w:rFonts w:ascii="Calibri" w:eastAsia="宋体" w:hAnsi="Calibri" w:cs="Calibri"/>
          <w:color w:val="EE0000"/>
          <w:sz w:val="24"/>
          <w:szCs w:val="24"/>
          <w:lang w:val="en-US" w:eastAsia="zh-CN"/>
        </w:rPr>
        <w:t>required</w:t>
      </w:r>
      <w:r w:rsidR="002978A1">
        <w:rPr>
          <w:rFonts w:ascii="Calibri" w:eastAsia="宋体" w:hAnsi="Calibri" w:cs="Calibri" w:hint="eastAsia"/>
          <w:sz w:val="24"/>
          <w:szCs w:val="24"/>
          <w:lang w:val="en-US" w:eastAsia="zh-CN"/>
        </w:rPr>
        <w:t>)</w:t>
      </w:r>
    </w:p>
    <w:tbl>
      <w:tblPr>
        <w:tblStyle w:val="a5"/>
        <w:tblW w:w="9069"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509"/>
        <w:gridCol w:w="8560"/>
      </w:tblGrid>
      <w:tr w:rsidR="00B617AE" w:rsidRPr="00C61D56" w14:paraId="48881883" w14:textId="77777777" w:rsidTr="00B617AE">
        <w:trPr>
          <w:trHeight w:val="454"/>
        </w:trPr>
        <w:tc>
          <w:tcPr>
            <w:tcW w:w="509" w:type="dxa"/>
            <w:vAlign w:val="center"/>
          </w:tcPr>
          <w:p w14:paraId="34797566" w14:textId="77777777" w:rsidR="00B617AE" w:rsidRDefault="00B617AE" w:rsidP="00B617AE">
            <w:pPr>
              <w:spacing w:before="0" w:after="0" w:line="240" w:lineRule="auto"/>
              <w:jc w:val="both"/>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560" w:type="dxa"/>
            <w:vAlign w:val="center"/>
          </w:tcPr>
          <w:p w14:paraId="32999223" w14:textId="14B00629" w:rsidR="00B617AE" w:rsidRPr="00B617AE" w:rsidRDefault="00B617AE" w:rsidP="00B617AE">
            <w:pPr>
              <w:spacing w:before="0" w:after="0" w:line="240" w:lineRule="auto"/>
              <w:jc w:val="both"/>
              <w:rPr>
                <w:rFonts w:ascii="Calibri" w:eastAsia="宋体" w:hAnsi="Calibri" w:cs="Calibri"/>
                <w:sz w:val="24"/>
                <w:szCs w:val="24"/>
                <w:lang w:eastAsia="zh-CN"/>
              </w:rPr>
            </w:pPr>
            <w:r>
              <w:rPr>
                <w:rFonts w:ascii="Calibri" w:eastAsia="宋体" w:hAnsi="Calibri" w:cs="Calibri" w:hint="eastAsia"/>
                <w:sz w:val="24"/>
                <w:szCs w:val="24"/>
                <w:lang w:eastAsia="zh-CN"/>
              </w:rPr>
              <w:t>Yes</w:t>
            </w:r>
          </w:p>
        </w:tc>
      </w:tr>
    </w:tbl>
    <w:p w14:paraId="4BF7A944" w14:textId="77777777" w:rsidR="00BF1E3F" w:rsidRPr="00B617AE" w:rsidRDefault="00BF1E3F" w:rsidP="00B617AE">
      <w:pPr>
        <w:spacing w:before="240" w:line="240" w:lineRule="auto"/>
        <w:rPr>
          <w:rFonts w:ascii="Calibri" w:eastAsia="宋体" w:hAnsi="Calibri" w:cs="Calibri"/>
          <w:b/>
          <w:bCs/>
          <w:sz w:val="36"/>
          <w:szCs w:val="36"/>
          <w:lang w:val="en-US" w:eastAsia="zh-CN"/>
        </w:rPr>
      </w:pPr>
      <w:r w:rsidRPr="00B617AE">
        <w:rPr>
          <w:rFonts w:ascii="Calibri" w:eastAsia="宋体" w:hAnsi="Calibri" w:cs="Calibri"/>
          <w:b/>
          <w:bCs/>
          <w:sz w:val="36"/>
          <w:szCs w:val="36"/>
          <w:lang w:val="en-US" w:eastAsia="zh-CN"/>
        </w:rPr>
        <w:t>Public disclosure</w:t>
      </w:r>
    </w:p>
    <w:p w14:paraId="74799F0B" w14:textId="098185B6"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 xml:space="preserve">We will publish your idea on the method development tracker. This will include personal or business information contained in it. Published submissions will be accessible online and by overseas recipients. </w:t>
      </w:r>
    </w:p>
    <w:p w14:paraId="76D54A59" w14:textId="4D29141C" w:rsidR="00BF1E3F" w:rsidRPr="00BF1E3F" w:rsidRDefault="00BF1E3F" w:rsidP="00B617AE">
      <w:pPr>
        <w:spacing w:line="240" w:lineRule="auto"/>
        <w:rPr>
          <w:rFonts w:ascii="Calibri" w:eastAsia="宋体" w:hAnsi="Calibri" w:cs="Calibri"/>
          <w:sz w:val="24"/>
          <w:szCs w:val="24"/>
          <w:lang w:val="en-US" w:eastAsia="zh-CN"/>
        </w:rPr>
      </w:pPr>
      <w:r>
        <w:rPr>
          <w:rFonts w:ascii="Calibri" w:eastAsia="宋体" w:hAnsi="Calibri" w:cs="Calibri"/>
          <w:sz w:val="24"/>
          <w:szCs w:val="24"/>
          <w:lang w:val="en-US" w:eastAsia="zh-CN"/>
        </w:rPr>
        <w:t>The BidCarbon Foundation</w:t>
      </w:r>
      <w:r w:rsidRPr="00BF1E3F">
        <w:rPr>
          <w:rFonts w:ascii="Calibri" w:eastAsia="宋体" w:hAnsi="Calibri" w:cs="Calibri"/>
          <w:sz w:val="24"/>
          <w:szCs w:val="24"/>
          <w:lang w:val="en-US" w:eastAsia="zh-CN"/>
        </w:rPr>
        <w:t xml:space="preserve"> reserves its right to edit, and/ or not consider or publish submissions that contain potentially offensive, defamatory or irrelevant material.  </w:t>
      </w:r>
    </w:p>
    <w:p w14:paraId="6F921CA9" w14:textId="77777777" w:rsidR="00BF1E3F" w:rsidRPr="00BF1E3F" w:rsidRDefault="00BF1E3F" w:rsidP="00B617AE">
      <w:pPr>
        <w:spacing w:line="240" w:lineRule="auto"/>
        <w:rPr>
          <w:rFonts w:ascii="Calibri" w:eastAsia="宋体" w:hAnsi="Calibri" w:cs="Calibri"/>
          <w:b/>
          <w:bCs/>
          <w:sz w:val="28"/>
          <w:szCs w:val="28"/>
          <w:lang w:val="en-US" w:eastAsia="zh-CN"/>
        </w:rPr>
      </w:pPr>
      <w:r w:rsidRPr="00BF1E3F">
        <w:rPr>
          <w:rFonts w:ascii="Calibri" w:eastAsia="宋体" w:hAnsi="Calibri" w:cs="Calibri"/>
          <w:b/>
          <w:bCs/>
          <w:sz w:val="28"/>
          <w:szCs w:val="28"/>
          <w:lang w:val="en-US" w:eastAsia="zh-CN"/>
        </w:rPr>
        <w:t>Personal information of other individuals</w:t>
      </w:r>
    </w:p>
    <w:p w14:paraId="00481610" w14:textId="0862DE8D"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If you are making a submission on behalf of another person, or your submission contains someone else’s personal information, you must have their consent. If you do not have consent, please de-identify or remove the personal information before lodging your submission.</w:t>
      </w:r>
    </w:p>
    <w:p w14:paraId="68831C9B" w14:textId="77777777" w:rsidR="00BF1E3F" w:rsidRPr="0078366A" w:rsidRDefault="00BF1E3F" w:rsidP="00B617AE">
      <w:pPr>
        <w:spacing w:line="240" w:lineRule="auto"/>
        <w:rPr>
          <w:rFonts w:ascii="Calibri" w:eastAsia="宋体" w:hAnsi="Calibri" w:cs="Calibri"/>
          <w:b/>
          <w:bCs/>
          <w:sz w:val="28"/>
          <w:szCs w:val="28"/>
          <w:lang w:val="en-US" w:eastAsia="zh-CN"/>
        </w:rPr>
      </w:pPr>
      <w:r w:rsidRPr="0078366A">
        <w:rPr>
          <w:rFonts w:ascii="Calibri" w:eastAsia="宋体" w:hAnsi="Calibri" w:cs="Calibri"/>
          <w:b/>
          <w:bCs/>
          <w:sz w:val="28"/>
          <w:szCs w:val="28"/>
          <w:lang w:val="en-US" w:eastAsia="zh-CN"/>
        </w:rPr>
        <w:t>Privacy Policy and Contact Us</w:t>
      </w:r>
    </w:p>
    <w:p w14:paraId="14B0E49A" w14:textId="689C8D82"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 xml:space="preserve">For more information on how we handle personal information, how to access or correct your personal information, and how to make a complaint, see our see our </w:t>
      </w:r>
      <w:hyperlink r:id="rId10" w:history="1">
        <w:r w:rsidRPr="00A467AB">
          <w:rPr>
            <w:rStyle w:val="affe"/>
            <w:rFonts w:ascii="Calibri" w:eastAsia="宋体" w:hAnsi="Calibri" w:cs="Calibri"/>
            <w:sz w:val="24"/>
            <w:szCs w:val="24"/>
            <w:lang w:val="en-US" w:eastAsia="zh-CN"/>
          </w:rPr>
          <w:t>Privacy Policy</w:t>
        </w:r>
      </w:hyperlink>
      <w:r w:rsidRPr="00BF1E3F">
        <w:rPr>
          <w:rFonts w:ascii="Calibri" w:eastAsia="宋体" w:hAnsi="Calibri" w:cs="Calibri"/>
          <w:sz w:val="24"/>
          <w:szCs w:val="24"/>
          <w:lang w:val="en-US" w:eastAsia="zh-CN"/>
        </w:rPr>
        <w:t>.</w:t>
      </w:r>
    </w:p>
    <w:p w14:paraId="3B643E52" w14:textId="0738A30B" w:rsidR="00BF1E3F" w:rsidRP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t xml:space="preserve">Read the </w:t>
      </w:r>
      <w:hyperlink r:id="rId11" w:history="1">
        <w:r w:rsidR="0078366A" w:rsidRPr="00BF1E3F">
          <w:rPr>
            <w:rStyle w:val="affe"/>
            <w:rFonts w:ascii="Calibri" w:eastAsia="宋体" w:hAnsi="Calibri" w:cs="Calibri"/>
            <w:sz w:val="24"/>
            <w:szCs w:val="24"/>
            <w:lang w:val="en-US" w:eastAsia="zh-CN"/>
          </w:rPr>
          <w:t>Tencent</w:t>
        </w:r>
        <w:r w:rsidR="00A467AB" w:rsidRPr="00A467AB">
          <w:rPr>
            <w:rStyle w:val="affe"/>
            <w:rFonts w:ascii="Calibri" w:eastAsia="宋体" w:hAnsi="Calibri" w:cs="Calibri" w:hint="eastAsia"/>
            <w:sz w:val="24"/>
            <w:szCs w:val="24"/>
            <w:lang w:val="en-US" w:eastAsia="zh-CN"/>
          </w:rPr>
          <w:t xml:space="preserve"> </w:t>
        </w:r>
        <w:r w:rsidR="00A467AB" w:rsidRPr="00A467AB">
          <w:rPr>
            <w:rStyle w:val="affe"/>
            <w:rFonts w:ascii="Calibri" w:eastAsia="宋体" w:hAnsi="Calibri" w:cs="Calibri"/>
            <w:sz w:val="24"/>
            <w:szCs w:val="24"/>
            <w:lang w:val="en-US" w:eastAsia="zh-CN"/>
          </w:rPr>
          <w:t>docs</w:t>
        </w:r>
        <w:r w:rsidR="0078366A" w:rsidRPr="00BF1E3F">
          <w:rPr>
            <w:rStyle w:val="affe"/>
            <w:rFonts w:ascii="Calibri" w:eastAsia="宋体" w:hAnsi="Calibri" w:cs="Calibri"/>
            <w:sz w:val="24"/>
            <w:szCs w:val="24"/>
            <w:lang w:val="en-US" w:eastAsia="zh-CN"/>
          </w:rPr>
          <w:t xml:space="preserve"> </w:t>
        </w:r>
        <w:r w:rsidRPr="00A467AB">
          <w:rPr>
            <w:rStyle w:val="affe"/>
            <w:rFonts w:ascii="Calibri" w:eastAsia="宋体" w:hAnsi="Calibri" w:cs="Calibri"/>
            <w:sz w:val="24"/>
            <w:szCs w:val="24"/>
            <w:lang w:val="en-US" w:eastAsia="zh-CN"/>
          </w:rPr>
          <w:t>privacy policy</w:t>
        </w:r>
      </w:hyperlink>
      <w:r w:rsidRPr="00BF1E3F">
        <w:rPr>
          <w:rFonts w:ascii="Calibri" w:eastAsia="宋体" w:hAnsi="Calibri" w:cs="Calibri"/>
          <w:sz w:val="24"/>
          <w:szCs w:val="24"/>
          <w:lang w:val="en-US" w:eastAsia="zh-CN"/>
        </w:rPr>
        <w:t>.</w:t>
      </w:r>
    </w:p>
    <w:p w14:paraId="7DEC100D" w14:textId="77777777" w:rsidR="00BF1E3F" w:rsidRDefault="00BF1E3F" w:rsidP="00B617AE">
      <w:pPr>
        <w:spacing w:line="240" w:lineRule="auto"/>
        <w:rPr>
          <w:rFonts w:ascii="Calibri" w:eastAsia="宋体" w:hAnsi="Calibri" w:cs="Calibri"/>
          <w:sz w:val="24"/>
          <w:szCs w:val="24"/>
          <w:lang w:val="en-US" w:eastAsia="zh-CN"/>
        </w:rPr>
      </w:pPr>
      <w:r w:rsidRPr="00BF1E3F">
        <w:rPr>
          <w:rFonts w:ascii="Calibri" w:eastAsia="宋体" w:hAnsi="Calibri" w:cs="Calibri"/>
          <w:sz w:val="24"/>
          <w:szCs w:val="24"/>
          <w:lang w:val="en-US" w:eastAsia="zh-CN"/>
        </w:rPr>
        <w:lastRenderedPageBreak/>
        <w:t>If you have a question about this privacy notice, please contact us through our website.</w:t>
      </w:r>
    </w:p>
    <w:p w14:paraId="1B3513DF" w14:textId="5FBBF6C0" w:rsidR="00B617AE" w:rsidRDefault="00B617AE" w:rsidP="00B617AE">
      <w:pPr>
        <w:spacing w:line="240" w:lineRule="auto"/>
        <w:rPr>
          <w:rFonts w:ascii="Calibri" w:eastAsia="宋体" w:hAnsi="Calibri" w:cs="Calibri"/>
          <w:sz w:val="24"/>
          <w:szCs w:val="24"/>
          <w:lang w:val="en-US" w:eastAsia="zh-CN"/>
        </w:rPr>
      </w:pPr>
      <w:r w:rsidRPr="00B617AE">
        <w:rPr>
          <w:rFonts w:ascii="Calibri" w:eastAsia="宋体" w:hAnsi="Calibri" w:cs="Calibri"/>
          <w:sz w:val="24"/>
          <w:szCs w:val="24"/>
          <w:lang w:val="en-US" w:eastAsia="zh-CN"/>
        </w:rPr>
        <w:t>Confirm that you have read and understand this privacy notice.</w:t>
      </w:r>
      <w:r w:rsidR="002978A1">
        <w:rPr>
          <w:rFonts w:ascii="Calibri" w:eastAsia="宋体" w:hAnsi="Calibri" w:cs="Calibri" w:hint="eastAsia"/>
          <w:sz w:val="24"/>
          <w:szCs w:val="24"/>
          <w:lang w:val="en-US" w:eastAsia="zh-CN"/>
        </w:rPr>
        <w:t xml:space="preserve"> (</w:t>
      </w:r>
      <w:r w:rsidR="002978A1" w:rsidRPr="002978A1">
        <w:rPr>
          <w:rFonts w:ascii="Calibri" w:eastAsia="宋体" w:hAnsi="Calibri" w:cs="Calibri"/>
          <w:color w:val="EE0000"/>
          <w:sz w:val="24"/>
          <w:szCs w:val="24"/>
          <w:lang w:val="en-US" w:eastAsia="zh-CN"/>
        </w:rPr>
        <w:t>required</w:t>
      </w:r>
      <w:r w:rsidR="002978A1">
        <w:rPr>
          <w:rFonts w:ascii="Calibri" w:eastAsia="宋体" w:hAnsi="Calibri" w:cs="Calibri" w:hint="eastAsia"/>
          <w:sz w:val="24"/>
          <w:szCs w:val="24"/>
          <w:lang w:val="en-US" w:eastAsia="zh-CN"/>
        </w:rPr>
        <w:t>)</w:t>
      </w:r>
    </w:p>
    <w:tbl>
      <w:tblPr>
        <w:tblStyle w:val="a5"/>
        <w:tblW w:w="9069"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509"/>
        <w:gridCol w:w="8560"/>
      </w:tblGrid>
      <w:tr w:rsidR="00B617AE" w:rsidRPr="00C61D56" w14:paraId="1A52C935" w14:textId="77777777" w:rsidTr="00BA0A53">
        <w:trPr>
          <w:trHeight w:val="454"/>
        </w:trPr>
        <w:tc>
          <w:tcPr>
            <w:tcW w:w="509" w:type="dxa"/>
            <w:vAlign w:val="center"/>
          </w:tcPr>
          <w:p w14:paraId="17C01C6B" w14:textId="77777777" w:rsidR="00B617AE" w:rsidRDefault="00B617AE" w:rsidP="00B617AE">
            <w:pPr>
              <w:spacing w:before="0" w:after="0" w:line="240" w:lineRule="auto"/>
              <w:jc w:val="both"/>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560" w:type="dxa"/>
            <w:vAlign w:val="center"/>
          </w:tcPr>
          <w:p w14:paraId="400EFED3" w14:textId="77777777" w:rsidR="00B617AE" w:rsidRPr="00B617AE" w:rsidRDefault="00B617AE" w:rsidP="00B617AE">
            <w:pPr>
              <w:spacing w:before="0" w:after="0" w:line="240" w:lineRule="auto"/>
              <w:jc w:val="both"/>
              <w:rPr>
                <w:rFonts w:ascii="Calibri" w:eastAsia="宋体" w:hAnsi="Calibri" w:cs="Calibri"/>
                <w:sz w:val="24"/>
                <w:szCs w:val="24"/>
                <w:lang w:eastAsia="zh-CN"/>
              </w:rPr>
            </w:pPr>
            <w:r>
              <w:rPr>
                <w:rFonts w:ascii="Calibri" w:eastAsia="宋体" w:hAnsi="Calibri" w:cs="Calibri" w:hint="eastAsia"/>
                <w:sz w:val="24"/>
                <w:szCs w:val="24"/>
                <w:lang w:eastAsia="zh-CN"/>
              </w:rPr>
              <w:t>Yes</w:t>
            </w:r>
          </w:p>
        </w:tc>
      </w:tr>
    </w:tbl>
    <w:p w14:paraId="14F00AB6" w14:textId="77777777" w:rsidR="00B617AE" w:rsidRPr="00B617AE" w:rsidRDefault="00B617AE" w:rsidP="00B617AE">
      <w:pPr>
        <w:spacing w:before="240" w:line="240" w:lineRule="auto"/>
        <w:rPr>
          <w:rFonts w:ascii="Calibri" w:eastAsia="宋体" w:hAnsi="Calibri" w:cs="Calibri"/>
          <w:b/>
          <w:bCs/>
          <w:sz w:val="36"/>
          <w:szCs w:val="36"/>
          <w:lang w:val="en-US" w:eastAsia="zh-CN"/>
        </w:rPr>
      </w:pPr>
      <w:r w:rsidRPr="00B617AE">
        <w:rPr>
          <w:rFonts w:ascii="Calibri" w:eastAsia="宋体" w:hAnsi="Calibri" w:cs="Calibri"/>
          <w:b/>
          <w:bCs/>
          <w:sz w:val="36"/>
          <w:szCs w:val="36"/>
          <w:lang w:val="en-US" w:eastAsia="zh-CN"/>
        </w:rPr>
        <w:t>Declaration</w:t>
      </w:r>
    </w:p>
    <w:p w14:paraId="0630DF9E" w14:textId="1F5FA160" w:rsidR="00B617AE" w:rsidRPr="00B617AE" w:rsidRDefault="00B617AE" w:rsidP="00B617AE">
      <w:pPr>
        <w:spacing w:line="240" w:lineRule="auto"/>
        <w:rPr>
          <w:rFonts w:ascii="Calibri" w:eastAsia="宋体" w:hAnsi="Calibri" w:cs="Calibri"/>
          <w:sz w:val="24"/>
          <w:szCs w:val="24"/>
          <w:lang w:val="en-US" w:eastAsia="zh-CN"/>
        </w:rPr>
      </w:pPr>
      <w:r w:rsidRPr="00B617AE">
        <w:rPr>
          <w:rFonts w:ascii="Calibri" w:eastAsia="宋体" w:hAnsi="Calibri" w:cs="Calibri"/>
          <w:sz w:val="24"/>
          <w:szCs w:val="24"/>
          <w:lang w:val="en-US" w:eastAsia="zh-CN"/>
        </w:rPr>
        <w:t>To be completed by the person submitting the response.</w:t>
      </w:r>
    </w:p>
    <w:p w14:paraId="304E128C" w14:textId="5BD89882" w:rsidR="00B617AE" w:rsidRPr="00B617AE" w:rsidRDefault="00B617AE" w:rsidP="00B617AE">
      <w:pPr>
        <w:spacing w:line="240" w:lineRule="auto"/>
        <w:rPr>
          <w:rFonts w:ascii="Calibri" w:eastAsia="宋体" w:hAnsi="Calibri" w:cs="Calibri"/>
          <w:sz w:val="24"/>
          <w:szCs w:val="24"/>
          <w:lang w:val="en-US" w:eastAsia="zh-CN"/>
        </w:rPr>
      </w:pPr>
      <w:r w:rsidRPr="00B617AE">
        <w:rPr>
          <w:rFonts w:ascii="Calibri" w:eastAsia="宋体" w:hAnsi="Calibri" w:cs="Calibri"/>
          <w:sz w:val="24"/>
          <w:szCs w:val="24"/>
          <w:lang w:val="en-US" w:eastAsia="zh-CN"/>
        </w:rPr>
        <w:t>I have read and understood the Privacy Notice and understand I can read the department’s Privacy Policy for more information on how my personal information may be handled.</w:t>
      </w:r>
    </w:p>
    <w:p w14:paraId="791B5ABC" w14:textId="5D344056" w:rsidR="00B617AE" w:rsidRPr="00B617AE" w:rsidRDefault="00B617AE" w:rsidP="00B617AE">
      <w:pPr>
        <w:spacing w:line="240" w:lineRule="auto"/>
        <w:rPr>
          <w:rFonts w:ascii="Calibri" w:eastAsia="宋体" w:hAnsi="Calibri" w:cs="Calibri"/>
          <w:sz w:val="24"/>
          <w:szCs w:val="24"/>
          <w:lang w:val="en-US" w:eastAsia="zh-CN"/>
        </w:rPr>
      </w:pPr>
      <w:r w:rsidRPr="00B617AE">
        <w:rPr>
          <w:rFonts w:ascii="Calibri" w:eastAsia="宋体" w:hAnsi="Calibri" w:cs="Calibri"/>
          <w:sz w:val="24"/>
          <w:szCs w:val="24"/>
          <w:lang w:val="en-US" w:eastAsia="zh-CN"/>
        </w:rPr>
        <w:t>I understand that:</w:t>
      </w:r>
    </w:p>
    <w:p w14:paraId="7E05D3E5" w14:textId="2ECE5F4D"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 xml:space="preserve">the second object of the BidCarbon (Carbon Farming) Standard 2025 is to create incentives for people to carry on certain </w:t>
      </w:r>
      <w:proofErr w:type="gramStart"/>
      <w:r w:rsidRPr="00B617AE">
        <w:rPr>
          <w:rFonts w:eastAsia="宋体"/>
          <w:sz w:val="24"/>
          <w:szCs w:val="24"/>
          <w:lang w:val="en-US" w:eastAsia="zh-CN"/>
        </w:rPr>
        <w:t>offsets</w:t>
      </w:r>
      <w:proofErr w:type="gramEnd"/>
      <w:r w:rsidRPr="00B617AE">
        <w:rPr>
          <w:rFonts w:eastAsia="宋体"/>
          <w:sz w:val="24"/>
          <w:szCs w:val="24"/>
          <w:lang w:val="en-US" w:eastAsia="zh-CN"/>
        </w:rPr>
        <w:t xml:space="preserve"> projects. The publication of method proposals is an important part of enabling method developers and other stakeholders to participate in the creation of new methods. Consequently, I understand that it is likely that my submission will be published and made available to the public.</w:t>
      </w:r>
    </w:p>
    <w:p w14:paraId="10A24D1F" w14:textId="77777777"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the BidCarbon Foundation reserves the right to refuse to publish submissions, or parts of submissions, that contain offensive language, potentially defamatory material or copyright infringing material.</w:t>
      </w:r>
    </w:p>
    <w:p w14:paraId="7E39E605" w14:textId="77777777"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a request may be made under the Freedom of Information Act 2000 (FOI Act) for access to my submission, including if it is marked confidential.</w:t>
      </w:r>
    </w:p>
    <w:p w14:paraId="2186C82C" w14:textId="77777777"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if I provide personal information about another individual, I must make that person aware of the privacy notice in this form, draw their attention to the BidCarbon Foundationt’s privacy policy and make sure I have their consent to include their personal information in my submission.</w:t>
      </w:r>
    </w:p>
    <w:p w14:paraId="1E23BB63" w14:textId="77777777"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in lodging this submission, I grant the BidCarbon Foundation a permanent, irrevocable, royalty-free worldwide, non-exclusive licence to use, copy, reproduce, adapt, communicate and exploit all or any of the material contained in it.</w:t>
      </w:r>
    </w:p>
    <w:p w14:paraId="27C57CF3" w14:textId="7E6C5C74" w:rsidR="00B617AE" w:rsidRDefault="00B617AE" w:rsidP="00B617AE">
      <w:pPr>
        <w:pStyle w:val="ad"/>
        <w:numPr>
          <w:ilvl w:val="0"/>
          <w:numId w:val="32"/>
        </w:numPr>
        <w:rPr>
          <w:rFonts w:eastAsia="宋体"/>
          <w:sz w:val="24"/>
          <w:szCs w:val="24"/>
          <w:lang w:val="en-US" w:eastAsia="zh-CN"/>
        </w:rPr>
      </w:pPr>
      <w:r w:rsidRPr="00B617AE">
        <w:rPr>
          <w:rFonts w:eastAsia="宋体"/>
          <w:sz w:val="24"/>
          <w:szCs w:val="24"/>
          <w:lang w:val="en-US" w:eastAsia="zh-CN"/>
        </w:rPr>
        <w:t>in lodging this submission, I warrant that to the best of my knowledge, I have not infringed any third-party Intellectual Property Rights.</w:t>
      </w:r>
    </w:p>
    <w:p w14:paraId="3C22F686" w14:textId="2FF7E550" w:rsidR="00B617AE" w:rsidRDefault="00B617AE" w:rsidP="00B617AE">
      <w:pPr>
        <w:spacing w:before="240" w:line="240" w:lineRule="auto"/>
        <w:rPr>
          <w:rFonts w:eastAsia="宋体"/>
          <w:sz w:val="24"/>
          <w:szCs w:val="24"/>
          <w:lang w:val="en-US" w:eastAsia="zh-CN"/>
        </w:rPr>
      </w:pPr>
      <w:r w:rsidRPr="00B617AE">
        <w:rPr>
          <w:rFonts w:eastAsia="宋体"/>
          <w:sz w:val="24"/>
          <w:szCs w:val="24"/>
          <w:lang w:val="en-US" w:eastAsia="zh-CN"/>
        </w:rPr>
        <w:t>Confirm that you have read and understand this declaration.</w:t>
      </w:r>
      <w:r w:rsidR="002978A1">
        <w:rPr>
          <w:rFonts w:eastAsia="宋体" w:hint="eastAsia"/>
          <w:sz w:val="24"/>
          <w:szCs w:val="24"/>
          <w:lang w:val="en-US" w:eastAsia="zh-CN"/>
        </w:rPr>
        <w:t xml:space="preserve"> (</w:t>
      </w:r>
      <w:r w:rsidR="002978A1" w:rsidRPr="002978A1">
        <w:rPr>
          <w:rFonts w:ascii="Calibri" w:eastAsia="宋体" w:hAnsi="Calibri" w:cs="Calibri"/>
          <w:color w:val="EE0000"/>
          <w:sz w:val="24"/>
          <w:szCs w:val="24"/>
          <w:lang w:val="en-US" w:eastAsia="zh-CN"/>
        </w:rPr>
        <w:t>required</w:t>
      </w:r>
      <w:r w:rsidR="002978A1">
        <w:rPr>
          <w:rFonts w:eastAsia="宋体" w:hint="eastAsia"/>
          <w:sz w:val="24"/>
          <w:szCs w:val="24"/>
          <w:lang w:val="en-US" w:eastAsia="zh-CN"/>
        </w:rPr>
        <w:t>)</w:t>
      </w:r>
    </w:p>
    <w:tbl>
      <w:tblPr>
        <w:tblStyle w:val="a5"/>
        <w:tblW w:w="9069"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509"/>
        <w:gridCol w:w="8560"/>
      </w:tblGrid>
      <w:tr w:rsidR="00B617AE" w:rsidRPr="00C61D56" w14:paraId="427DFEA9" w14:textId="77777777" w:rsidTr="00BA0A53">
        <w:trPr>
          <w:trHeight w:val="454"/>
        </w:trPr>
        <w:tc>
          <w:tcPr>
            <w:tcW w:w="509" w:type="dxa"/>
            <w:vAlign w:val="center"/>
          </w:tcPr>
          <w:p w14:paraId="14E63639" w14:textId="77777777" w:rsidR="00B617AE" w:rsidRDefault="00B617AE" w:rsidP="00B617AE">
            <w:pPr>
              <w:spacing w:before="0" w:after="0" w:line="240" w:lineRule="auto"/>
              <w:jc w:val="both"/>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560" w:type="dxa"/>
            <w:vAlign w:val="center"/>
          </w:tcPr>
          <w:p w14:paraId="5EBAE207" w14:textId="77777777" w:rsidR="00B617AE" w:rsidRPr="00B617AE" w:rsidRDefault="00B617AE" w:rsidP="00B617AE">
            <w:pPr>
              <w:spacing w:before="0" w:after="0" w:line="240" w:lineRule="auto"/>
              <w:jc w:val="both"/>
              <w:rPr>
                <w:rFonts w:ascii="Calibri" w:eastAsia="宋体" w:hAnsi="Calibri" w:cs="Calibri"/>
                <w:sz w:val="24"/>
                <w:szCs w:val="24"/>
                <w:lang w:eastAsia="zh-CN"/>
              </w:rPr>
            </w:pPr>
            <w:r>
              <w:rPr>
                <w:rFonts w:ascii="Calibri" w:eastAsia="宋体" w:hAnsi="Calibri" w:cs="Calibri" w:hint="eastAsia"/>
                <w:sz w:val="24"/>
                <w:szCs w:val="24"/>
                <w:lang w:eastAsia="zh-CN"/>
              </w:rPr>
              <w:t>Yes</w:t>
            </w:r>
          </w:p>
        </w:tc>
      </w:tr>
    </w:tbl>
    <w:p w14:paraId="70AC858E" w14:textId="77777777" w:rsidR="002978A1" w:rsidRDefault="002978A1" w:rsidP="00B617AE">
      <w:pPr>
        <w:spacing w:line="240" w:lineRule="auto"/>
        <w:rPr>
          <w:rFonts w:ascii="Calibri" w:eastAsia="宋体" w:hAnsi="Calibri" w:cs="Calibri"/>
          <w:sz w:val="24"/>
          <w:szCs w:val="24"/>
          <w:lang w:eastAsia="zh-CN"/>
        </w:rPr>
      </w:pPr>
    </w:p>
    <w:p w14:paraId="2F269697" w14:textId="77777777" w:rsidR="005616BE" w:rsidRDefault="005616BE">
      <w:pPr>
        <w:spacing w:after="120" w:line="264" w:lineRule="auto"/>
        <w:rPr>
          <w:rFonts w:ascii="Calibri" w:eastAsia="宋体" w:hAnsi="Calibri" w:cs="Calibri"/>
          <w:sz w:val="28"/>
          <w:szCs w:val="28"/>
          <w:lang w:val="en-US" w:eastAsia="zh-CN"/>
        </w:rPr>
      </w:pPr>
      <w:r>
        <w:rPr>
          <w:rFonts w:ascii="Calibri" w:eastAsia="宋体" w:hAnsi="Calibri" w:cs="Calibri"/>
          <w:sz w:val="28"/>
          <w:szCs w:val="28"/>
          <w:lang w:val="en-US" w:eastAsia="zh-CN"/>
        </w:rPr>
        <w:br w:type="page"/>
      </w:r>
    </w:p>
    <w:p w14:paraId="29D67F33" w14:textId="018D91FF" w:rsidR="002978A1" w:rsidRDefault="002978A1" w:rsidP="00B617AE">
      <w:pPr>
        <w:spacing w:line="240" w:lineRule="auto"/>
        <w:rPr>
          <w:rFonts w:ascii="Calibri" w:eastAsia="宋体" w:hAnsi="Calibri" w:cs="Calibri"/>
          <w:sz w:val="28"/>
          <w:szCs w:val="28"/>
          <w:lang w:val="en-US" w:eastAsia="zh-CN"/>
        </w:rPr>
      </w:pPr>
      <w:r w:rsidRPr="002978A1">
        <w:rPr>
          <w:rFonts w:ascii="Calibri" w:eastAsia="宋体" w:hAnsi="Calibri" w:cs="Calibri"/>
          <w:sz w:val="28"/>
          <w:szCs w:val="28"/>
          <w:lang w:val="en-US" w:eastAsia="zh-CN"/>
        </w:rPr>
        <w:lastRenderedPageBreak/>
        <w:t>As a condition of making a Submission via the Tencent Docs platform and your participation in the proponent-led method development process, you must agree to the following terms.</w:t>
      </w:r>
    </w:p>
    <w:p w14:paraId="1375CD55" w14:textId="54B12ACC" w:rsidR="002978A1" w:rsidRDefault="002978A1" w:rsidP="00B617AE">
      <w:pPr>
        <w:spacing w:line="240" w:lineRule="auto"/>
        <w:rPr>
          <w:rFonts w:ascii="Calibri" w:eastAsia="宋体" w:hAnsi="Calibri" w:cs="Calibri"/>
          <w:sz w:val="24"/>
          <w:szCs w:val="24"/>
          <w:lang w:val="en-US" w:eastAsia="zh-CN"/>
        </w:rPr>
      </w:pPr>
      <w:r w:rsidRPr="002978A1">
        <w:rPr>
          <w:rFonts w:ascii="Calibri" w:eastAsia="宋体" w:hAnsi="Calibri" w:cs="Calibri"/>
          <w:sz w:val="24"/>
          <w:szCs w:val="24"/>
          <w:lang w:val="en-US" w:eastAsia="zh-CN"/>
        </w:rPr>
        <w:t>Terms</w:t>
      </w:r>
    </w:p>
    <w:p w14:paraId="1005D1A5" w14:textId="706C410E" w:rsidR="002978A1" w:rsidRDefault="002978A1" w:rsidP="002978A1">
      <w:pPr>
        <w:pStyle w:val="ad"/>
        <w:numPr>
          <w:ilvl w:val="0"/>
          <w:numId w:val="36"/>
        </w:numPr>
        <w:rPr>
          <w:rFonts w:eastAsia="宋体"/>
          <w:sz w:val="24"/>
          <w:szCs w:val="24"/>
          <w:lang w:val="en-US" w:eastAsia="zh-CN"/>
        </w:rPr>
      </w:pPr>
      <w:r w:rsidRPr="002978A1">
        <w:rPr>
          <w:rFonts w:eastAsia="宋体"/>
          <w:sz w:val="24"/>
          <w:szCs w:val="24"/>
          <w:lang w:val="en-US" w:eastAsia="zh-CN"/>
        </w:rPr>
        <w:t>In these terms, unless the contrary intention is indicated, a term in bold type below has the meaning shown opposite it: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2978A1" w:rsidRPr="002978A1" w14:paraId="51B79570" w14:textId="77777777" w:rsidTr="002978A1">
        <w:tc>
          <w:tcPr>
            <w:tcW w:w="1980" w:type="dxa"/>
          </w:tcPr>
          <w:p w14:paraId="146EBF61" w14:textId="3D3484B2" w:rsidR="002978A1" w:rsidRPr="00EA19E1" w:rsidRDefault="00EA19E1" w:rsidP="002978A1">
            <w:pPr>
              <w:spacing w:before="0" w:after="0" w:line="240" w:lineRule="auto"/>
              <w:rPr>
                <w:rFonts w:ascii="Calibri" w:eastAsia="宋体" w:hAnsi="Calibri" w:cs="Calibri"/>
                <w:b/>
                <w:bCs/>
                <w:sz w:val="24"/>
                <w:szCs w:val="24"/>
                <w:lang w:val="en-US" w:eastAsia="zh-CN"/>
              </w:rPr>
            </w:pPr>
            <w:r w:rsidRPr="00EA19E1">
              <w:rPr>
                <w:rFonts w:ascii="Calibri" w:eastAsia="宋体" w:hAnsi="Calibri" w:cs="Calibri"/>
                <w:b/>
                <w:bCs/>
                <w:sz w:val="24"/>
                <w:szCs w:val="24"/>
                <w:lang w:val="en-US" w:eastAsia="zh-CN"/>
              </w:rPr>
              <w:t>Carbon Farming Standard</w:t>
            </w:r>
          </w:p>
        </w:tc>
        <w:tc>
          <w:tcPr>
            <w:tcW w:w="7036" w:type="dxa"/>
          </w:tcPr>
          <w:p w14:paraId="77B0B909" w14:textId="03017BCC" w:rsidR="002978A1" w:rsidRPr="002978A1" w:rsidRDefault="002978A1" w:rsidP="002978A1">
            <w:pPr>
              <w:spacing w:before="0" w:after="0" w:line="240" w:lineRule="auto"/>
              <w:rPr>
                <w:rFonts w:ascii="Calibri" w:eastAsia="宋体" w:hAnsi="Calibri" w:cs="Calibri"/>
                <w:sz w:val="24"/>
                <w:szCs w:val="24"/>
                <w:lang w:val="en-US" w:eastAsia="zh-CN"/>
              </w:rPr>
            </w:pPr>
            <w:r w:rsidRPr="002978A1">
              <w:rPr>
                <w:rFonts w:ascii="Calibri" w:eastAsia="宋体" w:hAnsi="Calibri" w:cs="Calibri"/>
                <w:sz w:val="24"/>
                <w:szCs w:val="24"/>
                <w:lang w:val="en-US" w:eastAsia="zh-CN"/>
              </w:rPr>
              <w:t xml:space="preserve">means the </w:t>
            </w:r>
            <w:r w:rsidR="00EA19E1" w:rsidRPr="00EA19E1">
              <w:rPr>
                <w:rFonts w:ascii="Calibri" w:eastAsia="宋体" w:hAnsi="Calibri" w:cs="Calibri"/>
                <w:sz w:val="24"/>
                <w:szCs w:val="24"/>
                <w:lang w:val="en-US" w:eastAsia="zh-CN"/>
              </w:rPr>
              <w:t>BidCarbon (Carbon Farming) Standard 2025</w:t>
            </w:r>
            <w:r w:rsidRPr="002978A1">
              <w:rPr>
                <w:rFonts w:ascii="Calibri" w:eastAsia="宋体" w:hAnsi="Calibri" w:cs="Calibri"/>
                <w:sz w:val="24"/>
                <w:szCs w:val="24"/>
                <w:lang w:val="en-US" w:eastAsia="zh-CN"/>
              </w:rPr>
              <w:t>.</w:t>
            </w:r>
          </w:p>
        </w:tc>
      </w:tr>
      <w:tr w:rsidR="002978A1" w:rsidRPr="002978A1" w14:paraId="3427A94D" w14:textId="77777777" w:rsidTr="002978A1">
        <w:tc>
          <w:tcPr>
            <w:tcW w:w="1980" w:type="dxa"/>
          </w:tcPr>
          <w:p w14:paraId="52B92669" w14:textId="6F454E7F" w:rsidR="002978A1" w:rsidRPr="00A93F27" w:rsidRDefault="005616BE" w:rsidP="002978A1">
            <w:pPr>
              <w:spacing w:after="0" w:line="240" w:lineRule="auto"/>
              <w:rPr>
                <w:rFonts w:ascii="Calibri" w:eastAsia="宋体" w:hAnsi="Calibri" w:cs="Calibri"/>
                <w:b/>
                <w:bCs/>
                <w:sz w:val="24"/>
                <w:szCs w:val="24"/>
                <w:lang w:val="en-US" w:eastAsia="zh-CN"/>
              </w:rPr>
            </w:pPr>
            <w:r w:rsidRPr="00A93F27">
              <w:rPr>
                <w:rFonts w:ascii="Calibri" w:eastAsia="宋体" w:hAnsi="Calibri" w:cs="Calibri"/>
                <w:b/>
                <w:bCs/>
                <w:sz w:val="24"/>
                <w:szCs w:val="24"/>
                <w:lang w:val="en-US" w:eastAsia="zh-CN"/>
              </w:rPr>
              <w:t>BidCarbon</w:t>
            </w:r>
          </w:p>
        </w:tc>
        <w:tc>
          <w:tcPr>
            <w:tcW w:w="7036" w:type="dxa"/>
          </w:tcPr>
          <w:p w14:paraId="24037837" w14:textId="2C23547E" w:rsidR="002978A1" w:rsidRPr="002978A1" w:rsidRDefault="005616BE" w:rsidP="002978A1">
            <w:pPr>
              <w:spacing w:after="0" w:line="240" w:lineRule="auto"/>
              <w:rPr>
                <w:rFonts w:ascii="Calibri" w:eastAsia="宋体" w:hAnsi="Calibri" w:cs="Calibri"/>
                <w:sz w:val="24"/>
                <w:szCs w:val="24"/>
                <w:lang w:val="en-US" w:eastAsia="zh-CN"/>
              </w:rPr>
            </w:pPr>
            <w:r w:rsidRPr="005616BE">
              <w:rPr>
                <w:rFonts w:ascii="Calibri" w:eastAsia="宋体" w:hAnsi="Calibri" w:cs="Calibri"/>
                <w:sz w:val="24"/>
                <w:szCs w:val="24"/>
                <w:lang w:val="en-US" w:eastAsia="zh-CN"/>
              </w:rPr>
              <w:t>means to the</w:t>
            </w:r>
            <w:r w:rsidR="00A93F27">
              <w:rPr>
                <w:rFonts w:ascii="Calibri" w:eastAsia="宋体" w:hAnsi="Calibri" w:cs="Calibri" w:hint="eastAsia"/>
                <w:sz w:val="24"/>
                <w:szCs w:val="24"/>
                <w:lang w:val="en-US" w:eastAsia="zh-CN"/>
              </w:rPr>
              <w:t xml:space="preserve"> </w:t>
            </w:r>
            <w:r w:rsidR="00A93F27" w:rsidRPr="00A93F27">
              <w:rPr>
                <w:rFonts w:ascii="Calibri" w:eastAsia="宋体" w:hAnsi="Calibri" w:cs="Calibri" w:hint="eastAsia"/>
                <w:sz w:val="24"/>
                <w:szCs w:val="24"/>
                <w:lang w:val="en-US" w:eastAsia="zh-CN"/>
              </w:rPr>
              <w:t>BidCarbon</w:t>
            </w:r>
            <w:r w:rsidRPr="005616BE">
              <w:rPr>
                <w:rFonts w:ascii="Calibri" w:eastAsia="宋体" w:hAnsi="Calibri" w:cs="Calibri"/>
                <w:sz w:val="24"/>
                <w:szCs w:val="24"/>
                <w:lang w:val="en-US" w:eastAsia="zh-CN"/>
              </w:rPr>
              <w:t xml:space="preserve"> </w:t>
            </w:r>
            <w:r w:rsidR="00A93F27" w:rsidRPr="00A93F27">
              <w:rPr>
                <w:rFonts w:ascii="Calibri" w:eastAsia="宋体" w:hAnsi="Calibri" w:cs="Calibri"/>
                <w:sz w:val="24"/>
                <w:szCs w:val="24"/>
                <w:lang w:val="en-US" w:eastAsia="zh-CN"/>
              </w:rPr>
              <w:t>Foundation</w:t>
            </w:r>
            <w:r w:rsidR="00A93F27">
              <w:rPr>
                <w:rFonts w:ascii="Calibri" w:eastAsia="宋体" w:hAnsi="Calibri" w:cs="Calibri" w:hint="eastAsia"/>
                <w:sz w:val="24"/>
                <w:szCs w:val="24"/>
                <w:lang w:val="en-US" w:eastAsia="zh-CN"/>
              </w:rPr>
              <w:t xml:space="preserve"> </w:t>
            </w:r>
            <w:r w:rsidRPr="005616BE">
              <w:rPr>
                <w:rFonts w:ascii="Calibri" w:eastAsia="宋体" w:hAnsi="Calibri" w:cs="Calibri"/>
                <w:sz w:val="24"/>
                <w:szCs w:val="24"/>
                <w:lang w:val="en-US" w:eastAsia="zh-CN"/>
              </w:rPr>
              <w:t>(</w:t>
            </w:r>
            <w:r w:rsidR="00A93F27">
              <w:rPr>
                <w:rFonts w:ascii="Calibri" w:eastAsia="宋体" w:hAnsi="Calibri" w:cs="Calibri" w:hint="eastAsia"/>
                <w:sz w:val="24"/>
                <w:szCs w:val="24"/>
                <w:lang w:val="en-US" w:eastAsia="zh-CN"/>
              </w:rPr>
              <w:t>C</w:t>
            </w:r>
            <w:r w:rsidR="00A93F27" w:rsidRPr="00A93F27">
              <w:rPr>
                <w:rFonts w:ascii="Calibri" w:eastAsia="宋体" w:hAnsi="Calibri" w:cs="Calibri"/>
                <w:sz w:val="24"/>
                <w:szCs w:val="24"/>
                <w:lang w:val="en-US" w:eastAsia="zh-CN"/>
              </w:rPr>
              <w:t xml:space="preserve">ompany </w:t>
            </w:r>
            <w:r w:rsidR="00A93F27">
              <w:rPr>
                <w:rFonts w:ascii="Calibri" w:eastAsia="宋体" w:hAnsi="Calibri" w:cs="Calibri" w:hint="eastAsia"/>
                <w:sz w:val="24"/>
                <w:szCs w:val="24"/>
                <w:lang w:val="en-US" w:eastAsia="zh-CN"/>
              </w:rPr>
              <w:t>R</w:t>
            </w:r>
            <w:r w:rsidR="00A93F27" w:rsidRPr="00A93F27">
              <w:rPr>
                <w:rFonts w:ascii="Calibri" w:eastAsia="宋体" w:hAnsi="Calibri" w:cs="Calibri"/>
                <w:sz w:val="24"/>
                <w:szCs w:val="24"/>
                <w:lang w:val="en-US" w:eastAsia="zh-CN"/>
              </w:rPr>
              <w:t xml:space="preserve">egistration </w:t>
            </w:r>
            <w:r w:rsidR="00A93F27">
              <w:rPr>
                <w:rFonts w:ascii="Calibri" w:eastAsia="宋体" w:hAnsi="Calibri" w:cs="Calibri" w:hint="eastAsia"/>
                <w:sz w:val="24"/>
                <w:szCs w:val="24"/>
                <w:lang w:val="en-US" w:eastAsia="zh-CN"/>
              </w:rPr>
              <w:t>N</w:t>
            </w:r>
            <w:r w:rsidR="00A93F27" w:rsidRPr="00A93F27">
              <w:rPr>
                <w:rFonts w:ascii="Calibri" w:eastAsia="宋体" w:hAnsi="Calibri" w:cs="Calibri"/>
                <w:sz w:val="24"/>
                <w:szCs w:val="24"/>
                <w:lang w:val="en-US" w:eastAsia="zh-CN"/>
              </w:rPr>
              <w:t>umber 15205049</w:t>
            </w:r>
            <w:r w:rsidRPr="005616BE">
              <w:rPr>
                <w:rFonts w:ascii="Calibri" w:eastAsia="宋体" w:hAnsi="Calibri" w:cs="Calibri"/>
                <w:sz w:val="24"/>
                <w:szCs w:val="24"/>
                <w:lang w:val="en-US" w:eastAsia="zh-CN"/>
              </w:rPr>
              <w:t xml:space="preserve">) and includes all members of the </w:t>
            </w:r>
            <w:r w:rsidR="00EA19E1">
              <w:rPr>
                <w:rFonts w:ascii="Calibri" w:eastAsia="宋体" w:hAnsi="Calibri" w:cs="Calibri"/>
                <w:sz w:val="24"/>
                <w:szCs w:val="24"/>
                <w:lang w:val="en-US" w:eastAsia="zh-CN"/>
              </w:rPr>
              <w:t>Technical Advisory Committee</w:t>
            </w:r>
            <w:r w:rsidRPr="005616BE">
              <w:rPr>
                <w:rFonts w:ascii="Calibri" w:eastAsia="宋体" w:hAnsi="Calibri" w:cs="Calibri"/>
                <w:sz w:val="24"/>
                <w:szCs w:val="24"/>
                <w:lang w:val="en-US" w:eastAsia="zh-CN"/>
              </w:rPr>
              <w:t xml:space="preserve"> (or any replacement committee established under the </w:t>
            </w:r>
            <w:r w:rsidR="00EA19E1" w:rsidRPr="00EA19E1">
              <w:rPr>
                <w:rFonts w:ascii="Calibri" w:eastAsia="宋体" w:hAnsi="Calibri" w:cs="Calibri"/>
                <w:sz w:val="24"/>
                <w:szCs w:val="24"/>
                <w:lang w:val="en-US" w:eastAsia="zh-CN"/>
              </w:rPr>
              <w:t>Carbon Farming Standard</w:t>
            </w:r>
            <w:r w:rsidRPr="005616BE">
              <w:rPr>
                <w:rFonts w:ascii="Calibri" w:eastAsia="宋体" w:hAnsi="Calibri" w:cs="Calibri"/>
                <w:sz w:val="24"/>
                <w:szCs w:val="24"/>
                <w:lang w:val="en-US" w:eastAsia="zh-CN"/>
              </w:rPr>
              <w:t>).</w:t>
            </w:r>
          </w:p>
        </w:tc>
      </w:tr>
      <w:tr w:rsidR="005616BE" w:rsidRPr="002978A1" w14:paraId="51556E9C" w14:textId="77777777" w:rsidTr="002978A1">
        <w:tc>
          <w:tcPr>
            <w:tcW w:w="1980" w:type="dxa"/>
          </w:tcPr>
          <w:p w14:paraId="781BF42B" w14:textId="36CF5FF4" w:rsidR="005616BE" w:rsidRPr="00A93F27" w:rsidRDefault="005616BE" w:rsidP="002978A1">
            <w:pPr>
              <w:spacing w:after="0" w:line="240" w:lineRule="auto"/>
              <w:rPr>
                <w:rFonts w:ascii="Calibri" w:eastAsia="宋体" w:hAnsi="Calibri" w:cs="Calibri"/>
                <w:b/>
                <w:bCs/>
                <w:sz w:val="24"/>
                <w:szCs w:val="24"/>
                <w:lang w:val="en-US" w:eastAsia="zh-CN"/>
              </w:rPr>
            </w:pPr>
            <w:r w:rsidRPr="00A93F27">
              <w:rPr>
                <w:rFonts w:ascii="Calibri" w:eastAsia="宋体" w:hAnsi="Calibri" w:cs="Calibri"/>
                <w:b/>
                <w:bCs/>
                <w:sz w:val="24"/>
                <w:szCs w:val="24"/>
                <w:lang w:val="en-US" w:eastAsia="zh-CN"/>
              </w:rPr>
              <w:t>Intellectual Property Rights</w:t>
            </w:r>
          </w:p>
        </w:tc>
        <w:tc>
          <w:tcPr>
            <w:tcW w:w="7036" w:type="dxa"/>
          </w:tcPr>
          <w:p w14:paraId="3FC9F30D" w14:textId="77777777" w:rsidR="005616BE" w:rsidRDefault="005616BE" w:rsidP="005616BE">
            <w:pPr>
              <w:spacing w:after="0" w:line="240" w:lineRule="auto"/>
              <w:rPr>
                <w:rFonts w:ascii="Calibri" w:eastAsia="宋体" w:hAnsi="Calibri" w:cs="Calibri"/>
                <w:sz w:val="24"/>
                <w:szCs w:val="24"/>
                <w:lang w:val="en-US" w:eastAsia="zh-CN"/>
              </w:rPr>
            </w:pPr>
            <w:r w:rsidRPr="005616BE">
              <w:rPr>
                <w:rFonts w:ascii="Calibri" w:eastAsia="宋体" w:hAnsi="Calibri" w:cs="Calibri"/>
                <w:sz w:val="24"/>
                <w:szCs w:val="24"/>
                <w:lang w:val="en-US" w:eastAsia="zh-CN"/>
              </w:rPr>
              <w:t>means all current and future intellectual and industrial property rights and interests throughout the world, whether registered or unregistered, including (without limitation):</w:t>
            </w:r>
          </w:p>
          <w:p w14:paraId="6764966E" w14:textId="77777777" w:rsidR="005616BE" w:rsidRDefault="005616BE" w:rsidP="005616BE">
            <w:pPr>
              <w:pStyle w:val="ad"/>
              <w:numPr>
                <w:ilvl w:val="0"/>
                <w:numId w:val="37"/>
              </w:numPr>
              <w:rPr>
                <w:rFonts w:eastAsia="宋体"/>
                <w:sz w:val="24"/>
                <w:szCs w:val="24"/>
                <w:lang w:val="en-US" w:eastAsia="zh-CN"/>
              </w:rPr>
            </w:pPr>
            <w:r w:rsidRPr="005616BE">
              <w:rPr>
                <w:rFonts w:eastAsia="宋体"/>
                <w:sz w:val="24"/>
                <w:szCs w:val="24"/>
                <w:lang w:val="en-US" w:eastAsia="zh-CN"/>
              </w:rPr>
              <w:t>all copyright (including rights in relation to phonograms and broadcasts);</w:t>
            </w:r>
          </w:p>
          <w:p w14:paraId="4D0ABE00" w14:textId="77777777" w:rsidR="005616BE" w:rsidRDefault="005616BE" w:rsidP="005616BE">
            <w:pPr>
              <w:pStyle w:val="ad"/>
              <w:numPr>
                <w:ilvl w:val="0"/>
                <w:numId w:val="37"/>
              </w:numPr>
              <w:rPr>
                <w:rFonts w:eastAsia="宋体"/>
                <w:sz w:val="24"/>
                <w:szCs w:val="24"/>
                <w:lang w:val="en-US" w:eastAsia="zh-CN"/>
              </w:rPr>
            </w:pPr>
            <w:r w:rsidRPr="005616BE">
              <w:rPr>
                <w:rFonts w:eastAsia="宋体"/>
                <w:sz w:val="24"/>
                <w:szCs w:val="24"/>
                <w:lang w:val="en-US" w:eastAsia="zh-CN"/>
              </w:rPr>
              <w:t>all rights in relation to inventions, plant varieties, patents, domain names, trademarks (including service marks), designs, circuit layouts, know how and trade secrets; and</w:t>
            </w:r>
          </w:p>
          <w:p w14:paraId="63731765" w14:textId="440546C7" w:rsidR="005616BE" w:rsidRPr="005616BE" w:rsidRDefault="005616BE" w:rsidP="005616BE">
            <w:pPr>
              <w:pStyle w:val="ad"/>
              <w:numPr>
                <w:ilvl w:val="0"/>
                <w:numId w:val="37"/>
              </w:numPr>
              <w:rPr>
                <w:rFonts w:eastAsia="宋体"/>
                <w:sz w:val="24"/>
                <w:szCs w:val="24"/>
                <w:lang w:val="en-US" w:eastAsia="zh-CN"/>
              </w:rPr>
            </w:pPr>
            <w:r w:rsidRPr="005616BE">
              <w:rPr>
                <w:rFonts w:eastAsia="宋体"/>
                <w:sz w:val="24"/>
                <w:szCs w:val="24"/>
                <w:lang w:val="en-US" w:eastAsia="zh-CN"/>
              </w:rPr>
              <w:t>all other rights resulting from intellectual activity in the industrial, scientific, literary or artistic fields.</w:t>
            </w:r>
          </w:p>
        </w:tc>
      </w:tr>
      <w:tr w:rsidR="004D6737" w:rsidRPr="002978A1" w14:paraId="0FDF35F0" w14:textId="77777777" w:rsidTr="002978A1">
        <w:tc>
          <w:tcPr>
            <w:tcW w:w="1980" w:type="dxa"/>
          </w:tcPr>
          <w:p w14:paraId="5AB0C27B" w14:textId="1A3827D1" w:rsidR="004D6737" w:rsidRPr="00A93F2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t>Method</w:t>
            </w:r>
          </w:p>
        </w:tc>
        <w:tc>
          <w:tcPr>
            <w:tcW w:w="7036" w:type="dxa"/>
          </w:tcPr>
          <w:p w14:paraId="4A21DB19" w14:textId="2BDFC19B" w:rsidR="004D6737" w:rsidRPr="005616BE"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 xml:space="preserve">has the meaning given to the term ‘methodology determination’ in the </w:t>
            </w:r>
            <w:r w:rsidR="00EA19E1" w:rsidRPr="00EA19E1">
              <w:rPr>
                <w:rFonts w:ascii="Calibri" w:eastAsia="宋体" w:hAnsi="Calibri" w:cs="Calibri"/>
                <w:sz w:val="24"/>
                <w:szCs w:val="24"/>
                <w:lang w:val="en-US" w:eastAsia="zh-CN"/>
              </w:rPr>
              <w:t>Carbon Farming Standard</w:t>
            </w:r>
            <w:r w:rsidRPr="004D6737">
              <w:rPr>
                <w:rFonts w:ascii="Calibri" w:eastAsia="宋体" w:hAnsi="Calibri" w:cs="Calibri"/>
                <w:sz w:val="24"/>
                <w:szCs w:val="24"/>
                <w:lang w:val="en-US" w:eastAsia="zh-CN"/>
              </w:rPr>
              <w:t>.</w:t>
            </w:r>
          </w:p>
        </w:tc>
      </w:tr>
      <w:tr w:rsidR="005616BE" w:rsidRPr="002978A1" w14:paraId="641959F4" w14:textId="77777777" w:rsidTr="002978A1">
        <w:tc>
          <w:tcPr>
            <w:tcW w:w="1980" w:type="dxa"/>
          </w:tcPr>
          <w:p w14:paraId="59C427CF" w14:textId="74D318A5" w:rsidR="005616BE" w:rsidRPr="004D673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t>Method Proposal</w:t>
            </w:r>
          </w:p>
        </w:tc>
        <w:tc>
          <w:tcPr>
            <w:tcW w:w="7036" w:type="dxa"/>
          </w:tcPr>
          <w:p w14:paraId="553818B9" w14:textId="6D84E48D" w:rsidR="005616BE" w:rsidRPr="005616BE"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 xml:space="preserve">a proposed Method, variation to an existing Method or adaption of an international method for the purposes of a Method under the </w:t>
            </w:r>
            <w:r w:rsidR="00EA19E1" w:rsidRPr="00EA19E1">
              <w:rPr>
                <w:rFonts w:ascii="Calibri" w:eastAsia="宋体" w:hAnsi="Calibri" w:cs="Calibri"/>
                <w:sz w:val="24"/>
                <w:szCs w:val="24"/>
                <w:lang w:val="en-US" w:eastAsia="zh-CN"/>
              </w:rPr>
              <w:t>Carbon Farming Standard</w:t>
            </w:r>
            <w:r w:rsidRPr="004D6737">
              <w:rPr>
                <w:rFonts w:ascii="Calibri" w:eastAsia="宋体" w:hAnsi="Calibri" w:cs="Calibri"/>
                <w:sz w:val="24"/>
                <w:szCs w:val="24"/>
                <w:lang w:val="en-US" w:eastAsia="zh-CN"/>
              </w:rPr>
              <w:t>.</w:t>
            </w:r>
          </w:p>
        </w:tc>
      </w:tr>
      <w:tr w:rsidR="004D6737" w:rsidRPr="002978A1" w14:paraId="00E2CAF7" w14:textId="77777777" w:rsidTr="002978A1">
        <w:tc>
          <w:tcPr>
            <w:tcW w:w="1980" w:type="dxa"/>
          </w:tcPr>
          <w:p w14:paraId="52DD9004" w14:textId="2BE713B4" w:rsidR="004D6737" w:rsidRPr="004D673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t>PLMD Process</w:t>
            </w:r>
          </w:p>
        </w:tc>
        <w:tc>
          <w:tcPr>
            <w:tcW w:w="7036" w:type="dxa"/>
          </w:tcPr>
          <w:p w14:paraId="18EAC05F" w14:textId="6665FC01" w:rsidR="004D6737" w:rsidRPr="004D6737"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 xml:space="preserve">the proponent-led method development process for the development, creation and maintenance of Methods made under the </w:t>
            </w:r>
            <w:r w:rsidR="00EA19E1" w:rsidRPr="00EA19E1">
              <w:rPr>
                <w:rFonts w:ascii="Calibri" w:eastAsia="宋体" w:hAnsi="Calibri" w:cs="Calibri"/>
                <w:sz w:val="24"/>
                <w:szCs w:val="24"/>
                <w:lang w:val="en-US" w:eastAsia="zh-CN"/>
              </w:rPr>
              <w:t>Carbon Farming Standard</w:t>
            </w:r>
            <w:r w:rsidRPr="004D6737">
              <w:rPr>
                <w:rFonts w:ascii="Calibri" w:eastAsia="宋体" w:hAnsi="Calibri" w:cs="Calibri"/>
                <w:sz w:val="24"/>
                <w:szCs w:val="24"/>
                <w:lang w:val="en-US" w:eastAsia="zh-CN"/>
              </w:rPr>
              <w:t>.</w:t>
            </w:r>
          </w:p>
        </w:tc>
      </w:tr>
      <w:tr w:rsidR="004D6737" w:rsidRPr="002978A1" w14:paraId="4EE0D490" w14:textId="77777777" w:rsidTr="002978A1">
        <w:tc>
          <w:tcPr>
            <w:tcW w:w="1980" w:type="dxa"/>
          </w:tcPr>
          <w:p w14:paraId="246D6D91" w14:textId="0DB24D7A" w:rsidR="004D6737" w:rsidRPr="004D673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t>Purposes</w:t>
            </w:r>
          </w:p>
        </w:tc>
        <w:tc>
          <w:tcPr>
            <w:tcW w:w="7036" w:type="dxa"/>
          </w:tcPr>
          <w:p w14:paraId="15112C65" w14:textId="05047125" w:rsidR="004D6737" w:rsidRPr="004D6737"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 xml:space="preserve">means the purposes of the PLMD Process or for any other purpose contemplated by the </w:t>
            </w:r>
            <w:r w:rsidR="00EA19E1" w:rsidRPr="00EA19E1">
              <w:rPr>
                <w:rFonts w:ascii="Calibri" w:eastAsia="宋体" w:hAnsi="Calibri" w:cs="Calibri"/>
                <w:sz w:val="24"/>
                <w:szCs w:val="24"/>
                <w:lang w:val="en-US" w:eastAsia="zh-CN"/>
              </w:rPr>
              <w:t>Carbon Farming Standard</w:t>
            </w:r>
            <w:r w:rsidRPr="004D6737">
              <w:rPr>
                <w:rFonts w:ascii="Calibri" w:eastAsia="宋体" w:hAnsi="Calibri" w:cs="Calibri"/>
                <w:sz w:val="24"/>
                <w:szCs w:val="24"/>
                <w:lang w:val="en-US" w:eastAsia="zh-CN"/>
              </w:rPr>
              <w:t>.</w:t>
            </w:r>
          </w:p>
        </w:tc>
      </w:tr>
      <w:tr w:rsidR="004D6737" w:rsidRPr="002978A1" w14:paraId="77AF631C" w14:textId="77777777" w:rsidTr="002978A1">
        <w:tc>
          <w:tcPr>
            <w:tcW w:w="1980" w:type="dxa"/>
          </w:tcPr>
          <w:p w14:paraId="2121D0F4" w14:textId="73EDA9FF" w:rsidR="004D6737" w:rsidRPr="004D673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t>Submission</w:t>
            </w:r>
          </w:p>
        </w:tc>
        <w:tc>
          <w:tcPr>
            <w:tcW w:w="7036" w:type="dxa"/>
          </w:tcPr>
          <w:p w14:paraId="105287BE" w14:textId="0CC552BA" w:rsidR="004D6737"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 xml:space="preserve">means any information, material, data, reports, other documentation or ideas provided by You (or Your agents, officers, employees, advisors, contractors or consultants) to </w:t>
            </w:r>
            <w:r w:rsidR="00EA19E1">
              <w:rPr>
                <w:rFonts w:ascii="Calibri" w:eastAsia="宋体" w:hAnsi="Calibri" w:cs="Calibri"/>
                <w:sz w:val="24"/>
                <w:szCs w:val="24"/>
                <w:lang w:val="en-US" w:eastAsia="zh-CN"/>
              </w:rPr>
              <w:t>the BidCarbon</w:t>
            </w:r>
            <w:r w:rsidRPr="004D6737">
              <w:rPr>
                <w:rFonts w:ascii="Calibri" w:eastAsia="宋体" w:hAnsi="Calibri" w:cs="Calibri"/>
                <w:sz w:val="24"/>
                <w:szCs w:val="24"/>
                <w:lang w:val="en-US" w:eastAsia="zh-CN"/>
              </w:rPr>
              <w:t xml:space="preserve"> in written or verbal form in connection with a Method Idea and includes (without limitation):</w:t>
            </w:r>
          </w:p>
          <w:p w14:paraId="5AB9F7DC" w14:textId="52A4A793" w:rsidR="004D6737" w:rsidRDefault="004D6737" w:rsidP="004D6737">
            <w:pPr>
              <w:pStyle w:val="ad"/>
              <w:numPr>
                <w:ilvl w:val="0"/>
                <w:numId w:val="38"/>
              </w:numPr>
              <w:rPr>
                <w:rFonts w:eastAsia="宋体"/>
                <w:sz w:val="24"/>
                <w:szCs w:val="24"/>
                <w:lang w:val="en-US" w:eastAsia="zh-CN"/>
              </w:rPr>
            </w:pPr>
            <w:r w:rsidRPr="004D6737">
              <w:rPr>
                <w:rFonts w:eastAsia="宋体"/>
                <w:sz w:val="24"/>
                <w:szCs w:val="24"/>
                <w:lang w:val="en-US" w:eastAsia="zh-CN"/>
              </w:rPr>
              <w:t>a</w:t>
            </w:r>
            <w:r w:rsidRPr="00AD1476">
              <w:rPr>
                <w:rFonts w:eastAsia="宋体"/>
                <w:sz w:val="24"/>
                <w:szCs w:val="24"/>
                <w:lang w:val="en-US" w:eastAsia="zh-CN"/>
              </w:rPr>
              <w:t xml:space="preserve">ll information submitted by you via this </w:t>
            </w:r>
            <w:r w:rsidR="00AD1476" w:rsidRPr="00AD1476">
              <w:rPr>
                <w:rFonts w:eastAsia="宋体"/>
                <w:sz w:val="24"/>
                <w:szCs w:val="24"/>
                <w:lang w:val="en-US" w:eastAsia="zh-CN"/>
              </w:rPr>
              <w:t>Tencent Docs platform</w:t>
            </w:r>
            <w:r w:rsidRPr="00AD1476">
              <w:rPr>
                <w:rFonts w:eastAsia="宋体"/>
                <w:sz w:val="24"/>
                <w:szCs w:val="24"/>
                <w:lang w:val="en-US" w:eastAsia="zh-CN"/>
              </w:rPr>
              <w:t>; and</w:t>
            </w:r>
          </w:p>
          <w:p w14:paraId="2959DE3C" w14:textId="63994A0F" w:rsidR="004D6737" w:rsidRPr="004D6737" w:rsidRDefault="004D6737" w:rsidP="004D6737">
            <w:pPr>
              <w:pStyle w:val="ad"/>
              <w:numPr>
                <w:ilvl w:val="0"/>
                <w:numId w:val="38"/>
              </w:numPr>
              <w:rPr>
                <w:rFonts w:eastAsia="宋体"/>
                <w:sz w:val="24"/>
                <w:szCs w:val="24"/>
                <w:lang w:val="en-US" w:eastAsia="zh-CN"/>
              </w:rPr>
            </w:pPr>
            <w:r w:rsidRPr="004D6737">
              <w:rPr>
                <w:rFonts w:eastAsia="宋体"/>
                <w:sz w:val="24"/>
                <w:szCs w:val="24"/>
                <w:lang w:val="en-US" w:eastAsia="zh-CN"/>
              </w:rPr>
              <w:lastRenderedPageBreak/>
              <w:t xml:space="preserve">any amendments, updates or supplementary information or responses to questions, correspondence or feedback from </w:t>
            </w:r>
            <w:r w:rsidR="00EA19E1">
              <w:rPr>
                <w:rFonts w:eastAsia="宋体"/>
                <w:sz w:val="24"/>
                <w:szCs w:val="24"/>
                <w:lang w:val="en-US" w:eastAsia="zh-CN"/>
              </w:rPr>
              <w:t>the BidCarbon</w:t>
            </w:r>
            <w:r w:rsidRPr="004D6737">
              <w:rPr>
                <w:rFonts w:eastAsia="宋体"/>
                <w:sz w:val="24"/>
                <w:szCs w:val="24"/>
                <w:lang w:val="en-US" w:eastAsia="zh-CN"/>
              </w:rPr>
              <w:t xml:space="preserve"> which are provided by You.</w:t>
            </w:r>
          </w:p>
        </w:tc>
      </w:tr>
      <w:tr w:rsidR="004D6737" w:rsidRPr="002978A1" w14:paraId="4EBF6A02" w14:textId="77777777" w:rsidTr="002978A1">
        <w:tc>
          <w:tcPr>
            <w:tcW w:w="1980" w:type="dxa"/>
          </w:tcPr>
          <w:p w14:paraId="7D7D3CE7" w14:textId="791C7763" w:rsidR="004D6737" w:rsidRPr="004D6737" w:rsidRDefault="004D6737" w:rsidP="002978A1">
            <w:pPr>
              <w:spacing w:after="0" w:line="240" w:lineRule="auto"/>
              <w:rPr>
                <w:rFonts w:ascii="Calibri" w:eastAsia="宋体" w:hAnsi="Calibri" w:cs="Calibri"/>
                <w:b/>
                <w:bCs/>
                <w:sz w:val="24"/>
                <w:szCs w:val="24"/>
                <w:lang w:val="en-US" w:eastAsia="zh-CN"/>
              </w:rPr>
            </w:pPr>
            <w:r w:rsidRPr="004D6737">
              <w:rPr>
                <w:rFonts w:ascii="Calibri" w:eastAsia="宋体" w:hAnsi="Calibri" w:cs="Calibri"/>
                <w:b/>
                <w:bCs/>
                <w:sz w:val="24"/>
                <w:szCs w:val="24"/>
                <w:lang w:val="en-US" w:eastAsia="zh-CN"/>
              </w:rPr>
              <w:lastRenderedPageBreak/>
              <w:t xml:space="preserve">You or </w:t>
            </w:r>
            <w:proofErr w:type="gramStart"/>
            <w:r w:rsidRPr="004D6737">
              <w:rPr>
                <w:rFonts w:ascii="Calibri" w:eastAsia="宋体" w:hAnsi="Calibri" w:cs="Calibri"/>
                <w:b/>
                <w:bCs/>
                <w:sz w:val="24"/>
                <w:szCs w:val="24"/>
                <w:lang w:val="en-US" w:eastAsia="zh-CN"/>
              </w:rPr>
              <w:t>Your</w:t>
            </w:r>
            <w:proofErr w:type="gramEnd"/>
          </w:p>
        </w:tc>
        <w:tc>
          <w:tcPr>
            <w:tcW w:w="7036" w:type="dxa"/>
          </w:tcPr>
          <w:p w14:paraId="489672D0" w14:textId="09585C46" w:rsidR="004D6737" w:rsidRPr="004D6737" w:rsidRDefault="004D6737" w:rsidP="005616BE">
            <w:pPr>
              <w:spacing w:after="0" w:line="240" w:lineRule="auto"/>
              <w:rPr>
                <w:rFonts w:ascii="Calibri" w:eastAsia="宋体" w:hAnsi="Calibri" w:cs="Calibri"/>
                <w:sz w:val="24"/>
                <w:szCs w:val="24"/>
                <w:lang w:val="en-US" w:eastAsia="zh-CN"/>
              </w:rPr>
            </w:pPr>
            <w:r w:rsidRPr="004D6737">
              <w:rPr>
                <w:rFonts w:ascii="Calibri" w:eastAsia="宋体" w:hAnsi="Calibri" w:cs="Calibri"/>
                <w:sz w:val="24"/>
                <w:szCs w:val="24"/>
                <w:lang w:val="en-US" w:eastAsia="zh-CN"/>
              </w:rPr>
              <w:t>means the entity or entities who submit an EOI Submission.</w:t>
            </w:r>
          </w:p>
        </w:tc>
      </w:tr>
    </w:tbl>
    <w:p w14:paraId="7AD23EF4" w14:textId="77777777" w:rsidR="004D6737" w:rsidRDefault="004D6737" w:rsidP="004D6737">
      <w:pPr>
        <w:pStyle w:val="ad"/>
        <w:numPr>
          <w:ilvl w:val="0"/>
          <w:numId w:val="36"/>
        </w:numPr>
        <w:spacing w:after="120" w:line="264" w:lineRule="auto"/>
        <w:rPr>
          <w:rFonts w:eastAsia="宋体"/>
          <w:sz w:val="24"/>
          <w:szCs w:val="24"/>
          <w:lang w:val="en-US" w:eastAsia="zh-CN"/>
        </w:rPr>
      </w:pPr>
      <w:r w:rsidRPr="004D6737">
        <w:rPr>
          <w:rFonts w:eastAsia="宋体"/>
          <w:sz w:val="24"/>
          <w:szCs w:val="24"/>
          <w:lang w:val="en-US" w:eastAsia="zh-CN"/>
        </w:rPr>
        <w:t>In these terms, unless the contrary intention is indicated:</w:t>
      </w:r>
    </w:p>
    <w:p w14:paraId="692888A3" w14:textId="4DD3DAC1" w:rsidR="004D6737" w:rsidRDefault="004D6737" w:rsidP="004D6737">
      <w:pPr>
        <w:pStyle w:val="ad"/>
        <w:numPr>
          <w:ilvl w:val="1"/>
          <w:numId w:val="36"/>
        </w:numPr>
        <w:spacing w:after="120" w:line="264" w:lineRule="auto"/>
        <w:rPr>
          <w:rFonts w:eastAsia="宋体"/>
          <w:sz w:val="24"/>
          <w:szCs w:val="24"/>
          <w:lang w:val="en-US" w:eastAsia="zh-CN"/>
        </w:rPr>
      </w:pPr>
      <w:r w:rsidRPr="004D6737">
        <w:rPr>
          <w:rFonts w:eastAsia="宋体"/>
          <w:sz w:val="24"/>
          <w:szCs w:val="24"/>
          <w:lang w:val="en-US" w:eastAsia="zh-CN"/>
        </w:rPr>
        <w:t>An expression importing a person includes any company, partnership, joint venture, association, corporation or other body corporate, body politic and any governmental agency as well as an individual.</w:t>
      </w:r>
    </w:p>
    <w:p w14:paraId="21799EF9" w14:textId="780AB522" w:rsidR="004D6737" w:rsidRDefault="004D6737" w:rsidP="004D6737">
      <w:pPr>
        <w:pStyle w:val="ad"/>
        <w:numPr>
          <w:ilvl w:val="1"/>
          <w:numId w:val="36"/>
        </w:numPr>
        <w:spacing w:after="120" w:line="264" w:lineRule="auto"/>
        <w:rPr>
          <w:rFonts w:eastAsia="宋体"/>
          <w:sz w:val="24"/>
          <w:szCs w:val="24"/>
          <w:lang w:val="en-US" w:eastAsia="zh-CN"/>
        </w:rPr>
      </w:pPr>
      <w:r w:rsidRPr="004D6737">
        <w:rPr>
          <w:rFonts w:eastAsia="宋体"/>
          <w:sz w:val="24"/>
          <w:szCs w:val="24"/>
          <w:lang w:val="en-US" w:eastAsia="zh-CN"/>
        </w:rPr>
        <w:t xml:space="preserve"> An expression importing a person includes any company, partnership, joint venture, association, corporation or other body corporate, body politic and any governmental agency as well as an individual. </w:t>
      </w:r>
    </w:p>
    <w:p w14:paraId="4E5365EF" w14:textId="0F0449A6" w:rsidR="004D6737" w:rsidRDefault="004D6737" w:rsidP="004D6737">
      <w:pPr>
        <w:pStyle w:val="ad"/>
        <w:numPr>
          <w:ilvl w:val="1"/>
          <w:numId w:val="36"/>
        </w:numPr>
        <w:spacing w:after="120" w:line="264" w:lineRule="auto"/>
        <w:rPr>
          <w:rFonts w:eastAsia="宋体"/>
          <w:sz w:val="24"/>
          <w:szCs w:val="24"/>
          <w:lang w:val="en-US" w:eastAsia="zh-CN"/>
        </w:rPr>
      </w:pPr>
      <w:r w:rsidRPr="004D6737">
        <w:rPr>
          <w:rFonts w:eastAsia="宋体"/>
          <w:sz w:val="24"/>
          <w:szCs w:val="24"/>
          <w:lang w:val="en-US" w:eastAsia="zh-CN"/>
        </w:rPr>
        <w:t xml:space="preserve">A reference to a party to a document includes that party’s successors and permitted assignees. </w:t>
      </w:r>
    </w:p>
    <w:p w14:paraId="22440E16" w14:textId="20F26B1F" w:rsidR="004D6737" w:rsidRDefault="004D6737" w:rsidP="004D6737">
      <w:pPr>
        <w:pStyle w:val="ad"/>
        <w:numPr>
          <w:ilvl w:val="1"/>
          <w:numId w:val="36"/>
        </w:numPr>
        <w:spacing w:after="120" w:line="264" w:lineRule="auto"/>
        <w:rPr>
          <w:rFonts w:eastAsia="宋体"/>
          <w:sz w:val="24"/>
          <w:szCs w:val="24"/>
          <w:lang w:val="en-US" w:eastAsia="zh-CN"/>
        </w:rPr>
      </w:pPr>
      <w:r w:rsidRPr="004D6737">
        <w:rPr>
          <w:rFonts w:eastAsia="宋体"/>
          <w:sz w:val="24"/>
          <w:szCs w:val="24"/>
          <w:lang w:val="en-US" w:eastAsia="zh-CN"/>
        </w:rPr>
        <w:t xml:space="preserve">No provision of these terms will be construed adversely to a party because that party was responsible for the preparation of this document or that provision. </w:t>
      </w:r>
    </w:p>
    <w:p w14:paraId="6FB668F6" w14:textId="111B7480" w:rsidR="004D6737" w:rsidRDefault="004D6737" w:rsidP="004D6737">
      <w:pPr>
        <w:pStyle w:val="ad"/>
        <w:numPr>
          <w:ilvl w:val="1"/>
          <w:numId w:val="36"/>
        </w:numPr>
        <w:spacing w:after="120" w:line="264" w:lineRule="auto"/>
        <w:rPr>
          <w:rFonts w:eastAsia="宋体"/>
          <w:sz w:val="24"/>
          <w:szCs w:val="24"/>
          <w:lang w:val="en-US" w:eastAsia="zh-CN"/>
        </w:rPr>
      </w:pPr>
      <w:r w:rsidRPr="004D6737">
        <w:rPr>
          <w:rFonts w:eastAsia="宋体"/>
          <w:sz w:val="24"/>
          <w:szCs w:val="24"/>
          <w:lang w:val="en-US" w:eastAsia="zh-CN"/>
        </w:rPr>
        <w:t xml:space="preserve">Where these terms </w:t>
      </w:r>
      <w:proofErr w:type="gramStart"/>
      <w:r w:rsidRPr="004D6737">
        <w:rPr>
          <w:rFonts w:eastAsia="宋体"/>
          <w:sz w:val="24"/>
          <w:szCs w:val="24"/>
          <w:lang w:val="en-US" w:eastAsia="zh-CN"/>
        </w:rPr>
        <w:t>refers</w:t>
      </w:r>
      <w:proofErr w:type="gramEnd"/>
      <w:r w:rsidRPr="004D6737">
        <w:rPr>
          <w:rFonts w:eastAsia="宋体"/>
          <w:sz w:val="24"/>
          <w:szCs w:val="24"/>
          <w:lang w:val="en-US" w:eastAsia="zh-CN"/>
        </w:rPr>
        <w:t xml:space="preserve"> to: </w:t>
      </w:r>
    </w:p>
    <w:p w14:paraId="0F4003B7" w14:textId="0B27CE21" w:rsidR="005A06A8" w:rsidRDefault="004D6737" w:rsidP="004D6737">
      <w:pPr>
        <w:pStyle w:val="ad"/>
        <w:numPr>
          <w:ilvl w:val="2"/>
          <w:numId w:val="36"/>
        </w:numPr>
        <w:spacing w:after="120" w:line="264" w:lineRule="auto"/>
        <w:rPr>
          <w:rFonts w:eastAsia="宋体"/>
          <w:sz w:val="24"/>
          <w:szCs w:val="24"/>
          <w:lang w:val="en-US" w:eastAsia="zh-CN"/>
        </w:rPr>
      </w:pPr>
      <w:r w:rsidRPr="004D6737">
        <w:rPr>
          <w:rFonts w:eastAsia="宋体"/>
          <w:sz w:val="24"/>
          <w:szCs w:val="24"/>
          <w:lang w:val="en-US" w:eastAsia="zh-CN"/>
        </w:rPr>
        <w:t>a government department, agency, body or authority; or</w:t>
      </w:r>
    </w:p>
    <w:p w14:paraId="785CD881" w14:textId="77777777" w:rsidR="005A06A8" w:rsidRDefault="005A06A8" w:rsidP="004D6737">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to any person holding a specified position in a government department, agency, body or authority,</w:t>
      </w:r>
    </w:p>
    <w:p w14:paraId="77F238E7" w14:textId="77777777" w:rsidR="005A06A8" w:rsidRDefault="005A06A8" w:rsidP="005A06A8">
      <w:pPr>
        <w:spacing w:after="120" w:line="264" w:lineRule="auto"/>
        <w:ind w:left="964"/>
        <w:rPr>
          <w:rFonts w:eastAsia="宋体"/>
          <w:sz w:val="24"/>
          <w:szCs w:val="24"/>
          <w:lang w:val="en-US" w:eastAsia="zh-CN"/>
        </w:rPr>
      </w:pPr>
      <w:r w:rsidRPr="005A06A8">
        <w:rPr>
          <w:rFonts w:eastAsia="宋体"/>
          <w:sz w:val="24"/>
          <w:szCs w:val="24"/>
          <w:lang w:val="en-US" w:eastAsia="zh-CN"/>
        </w:rPr>
        <w:t xml:space="preserve">and that department, agency, body, authority or position is changed or abolished, then that reference will be deemed to be a reference to the department, agency, body, authority or position performing the equivalent function from time to time. </w:t>
      </w:r>
    </w:p>
    <w:p w14:paraId="227DECE8" w14:textId="47999A41"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You grant to </w:t>
      </w:r>
      <w:r w:rsidR="00EA19E1">
        <w:rPr>
          <w:rFonts w:eastAsia="宋体"/>
          <w:sz w:val="24"/>
          <w:szCs w:val="24"/>
          <w:lang w:val="en-US" w:eastAsia="zh-CN"/>
        </w:rPr>
        <w:t>the BidCarbon</w:t>
      </w:r>
      <w:r w:rsidRPr="005A06A8">
        <w:rPr>
          <w:rFonts w:eastAsia="宋体"/>
          <w:sz w:val="24"/>
          <w:szCs w:val="24"/>
          <w:lang w:val="en-US" w:eastAsia="zh-CN"/>
        </w:rPr>
        <w:t xml:space="preserve"> a perpetual, permanent, irrevocable, royalty-free, world-wide licence (including the right to sub-license) to use, reproduce, modify and adapt the Submission for the Purposes.</w:t>
      </w:r>
    </w:p>
    <w:p w14:paraId="3AFF48CF" w14:textId="3E77599C"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You warrant that You are entitled, or will be entitled at the relevant time, to deal with any and all Intellectual Property Rights subsisting in Your Submission for the Purposes.</w:t>
      </w:r>
    </w:p>
    <w:p w14:paraId="239CC46C" w14:textId="03B5931D"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You will indemnify </w:t>
      </w:r>
      <w:r w:rsidR="00EA19E1">
        <w:rPr>
          <w:rFonts w:eastAsia="宋体"/>
          <w:sz w:val="24"/>
          <w:szCs w:val="24"/>
          <w:lang w:val="en-US" w:eastAsia="zh-CN"/>
        </w:rPr>
        <w:t>the BidCarbon</w:t>
      </w:r>
      <w:r w:rsidRPr="005A06A8">
        <w:rPr>
          <w:rFonts w:eastAsia="宋体"/>
          <w:sz w:val="24"/>
          <w:szCs w:val="24"/>
          <w:lang w:val="en-US" w:eastAsia="zh-CN"/>
        </w:rPr>
        <w:t xml:space="preserve"> for any loss or damage incurred by </w:t>
      </w:r>
      <w:r w:rsidR="00EA19E1">
        <w:rPr>
          <w:rFonts w:eastAsia="宋体"/>
          <w:sz w:val="24"/>
          <w:szCs w:val="24"/>
          <w:lang w:val="en-US" w:eastAsia="zh-CN"/>
        </w:rPr>
        <w:t>the BidCarbon</w:t>
      </w:r>
      <w:r w:rsidRPr="005A06A8">
        <w:rPr>
          <w:rFonts w:eastAsia="宋体"/>
          <w:sz w:val="24"/>
          <w:szCs w:val="24"/>
          <w:lang w:val="en-US" w:eastAsia="zh-CN"/>
        </w:rPr>
        <w:t xml:space="preserve"> (including legal costs and expenses on a solicitor/own client basis) arising from or in connection with any </w:t>
      </w:r>
      <w:proofErr w:type="gramStart"/>
      <w:r w:rsidRPr="005A06A8">
        <w:rPr>
          <w:rFonts w:eastAsia="宋体"/>
          <w:sz w:val="24"/>
          <w:szCs w:val="24"/>
          <w:lang w:val="en-US" w:eastAsia="zh-CN"/>
        </w:rPr>
        <w:t>third party</w:t>
      </w:r>
      <w:proofErr w:type="gramEnd"/>
      <w:r w:rsidRPr="005A06A8">
        <w:rPr>
          <w:rFonts w:eastAsia="宋体"/>
          <w:sz w:val="24"/>
          <w:szCs w:val="24"/>
          <w:lang w:val="en-US" w:eastAsia="zh-CN"/>
        </w:rPr>
        <w:t xml:space="preserve"> claim against </w:t>
      </w:r>
      <w:r w:rsidR="00EA19E1">
        <w:rPr>
          <w:rFonts w:eastAsia="宋体"/>
          <w:sz w:val="24"/>
          <w:szCs w:val="24"/>
          <w:lang w:val="en-US" w:eastAsia="zh-CN"/>
        </w:rPr>
        <w:t>the BidCarbon</w:t>
      </w:r>
      <w:r w:rsidRPr="005A06A8">
        <w:rPr>
          <w:rFonts w:eastAsia="宋体"/>
          <w:sz w:val="24"/>
          <w:szCs w:val="24"/>
          <w:lang w:val="en-US" w:eastAsia="zh-CN"/>
        </w:rPr>
        <w:t xml:space="preserve"> in respect of the infringement of Intellectual Property Rights arising from or in connection with </w:t>
      </w:r>
      <w:r w:rsidR="00EA19E1">
        <w:rPr>
          <w:rFonts w:eastAsia="宋体"/>
          <w:sz w:val="24"/>
          <w:szCs w:val="24"/>
          <w:lang w:val="en-US" w:eastAsia="zh-CN"/>
        </w:rPr>
        <w:t>the BidCarbon</w:t>
      </w:r>
      <w:r w:rsidRPr="005A06A8">
        <w:rPr>
          <w:rFonts w:eastAsia="宋体"/>
          <w:sz w:val="24"/>
          <w:szCs w:val="24"/>
          <w:lang w:val="en-US" w:eastAsia="zh-CN"/>
        </w:rPr>
        <w:t>’s use of Your Submission for the Purposes.</w:t>
      </w:r>
    </w:p>
    <w:p w14:paraId="3E9F1A95" w14:textId="67D9600D"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Your liability to indemnify </w:t>
      </w:r>
      <w:r w:rsidR="00EA19E1">
        <w:rPr>
          <w:rFonts w:eastAsia="宋体"/>
          <w:sz w:val="24"/>
          <w:szCs w:val="24"/>
          <w:lang w:val="en-US" w:eastAsia="zh-CN"/>
        </w:rPr>
        <w:t>the BidCarbon</w:t>
      </w:r>
      <w:r w:rsidRPr="005A06A8">
        <w:rPr>
          <w:rFonts w:eastAsia="宋体"/>
          <w:sz w:val="24"/>
          <w:szCs w:val="24"/>
          <w:lang w:val="en-US" w:eastAsia="zh-CN"/>
        </w:rPr>
        <w:t xml:space="preserve"> under clause 5 will be reduced proportionately to the extent that any negligent or other tortious act or omission of </w:t>
      </w:r>
      <w:r w:rsidR="00EA19E1">
        <w:rPr>
          <w:rFonts w:eastAsia="宋体"/>
          <w:sz w:val="24"/>
          <w:szCs w:val="24"/>
          <w:lang w:val="en-US" w:eastAsia="zh-CN"/>
        </w:rPr>
        <w:t>the BidCarbon</w:t>
      </w:r>
      <w:r w:rsidRPr="005A06A8">
        <w:rPr>
          <w:rFonts w:eastAsia="宋体"/>
          <w:sz w:val="24"/>
          <w:szCs w:val="24"/>
          <w:lang w:val="en-US" w:eastAsia="zh-CN"/>
        </w:rPr>
        <w:t xml:space="preserve"> contributed to the relevant loss or damage.</w:t>
      </w:r>
    </w:p>
    <w:p w14:paraId="4AD203A9" w14:textId="1946CC7C"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lastRenderedPageBreak/>
        <w:t>You must obtain consents from all authors of the Submission (or any part thereof), to the performance of the following acts by Commonwealth whether occurring before or after the consent is given and when requested will provide written confirmation of such consent:</w:t>
      </w:r>
    </w:p>
    <w:p w14:paraId="5B5ACB00" w14:textId="77777777" w:rsidR="005A06A8" w:rsidRP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using, reproducing, adapting or exploiting all or any part of the Submission, with or without attribution or authorship;</w:t>
      </w:r>
    </w:p>
    <w:p w14:paraId="452AA3C7" w14:textId="77777777" w:rsidR="005A06A8" w:rsidRP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supplementing the Submission with any other information, material, guidance or commentary;</w:t>
      </w:r>
    </w:p>
    <w:p w14:paraId="0FD9EEE6" w14:textId="77777777" w:rsidR="005A06A8" w:rsidRP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using the Submission in a different context to that originally envisaged;</w:t>
      </w:r>
    </w:p>
    <w:p w14:paraId="36AEACB8" w14:textId="77777777" w:rsidR="005A06A8" w:rsidRP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releasing the Submission to the public for the Purposes; and</w:t>
      </w:r>
    </w:p>
    <w:p w14:paraId="6624ED67" w14:textId="77777777"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any other acts or omissions reasonably necessary to facilitate the Purposes,</w:t>
      </w:r>
    </w:p>
    <w:p w14:paraId="1A982F49" w14:textId="63284064" w:rsidR="005A06A8" w:rsidRPr="005A06A8" w:rsidRDefault="005A06A8" w:rsidP="005A06A8">
      <w:pPr>
        <w:spacing w:after="120" w:line="264" w:lineRule="auto"/>
        <w:ind w:left="425"/>
        <w:rPr>
          <w:rFonts w:eastAsia="宋体"/>
          <w:sz w:val="24"/>
          <w:szCs w:val="24"/>
          <w:lang w:val="en-US" w:eastAsia="zh-CN"/>
        </w:rPr>
      </w:pPr>
      <w:r w:rsidRPr="005A06A8">
        <w:rPr>
          <w:rFonts w:eastAsia="宋体"/>
          <w:sz w:val="24"/>
          <w:szCs w:val="24"/>
          <w:lang w:val="en-US" w:eastAsia="zh-CN"/>
        </w:rPr>
        <w:t>but does not include false attribution or authorship.</w:t>
      </w:r>
    </w:p>
    <w:p w14:paraId="7F65209B" w14:textId="4C3CF6E3"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You acknowledge and agree that:</w:t>
      </w:r>
    </w:p>
    <w:p w14:paraId="0DAEF20D" w14:textId="674AFB9A"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Your participation in the PLMD Process is entirely voluntary;</w:t>
      </w:r>
    </w:p>
    <w:p w14:paraId="78EE300D" w14:textId="77777777"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as part of the PLMD Process, Your Method Idea may be developed into and made a Method and that Method may, in whole or part, be derived from or based on Your Submission;</w:t>
      </w:r>
    </w:p>
    <w:p w14:paraId="56607B96" w14:textId="383E0DB6"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all Intellectual Property Rights in any Method will be owned by </w:t>
      </w:r>
      <w:r w:rsidR="00EA19E1">
        <w:rPr>
          <w:rFonts w:eastAsia="宋体"/>
          <w:sz w:val="24"/>
          <w:szCs w:val="24"/>
          <w:lang w:val="en-US" w:eastAsia="zh-CN"/>
        </w:rPr>
        <w:t>the BidCarbon</w:t>
      </w:r>
      <w:r w:rsidRPr="005A06A8">
        <w:rPr>
          <w:rFonts w:eastAsia="宋体"/>
          <w:sz w:val="24"/>
          <w:szCs w:val="24"/>
          <w:lang w:val="en-US" w:eastAsia="zh-CN"/>
        </w:rPr>
        <w:t xml:space="preserve"> and </w:t>
      </w:r>
      <w:r w:rsidR="00EA19E1">
        <w:rPr>
          <w:rFonts w:eastAsia="宋体"/>
          <w:sz w:val="24"/>
          <w:szCs w:val="24"/>
          <w:lang w:val="en-US" w:eastAsia="zh-CN"/>
        </w:rPr>
        <w:t>the BidCarbon</w:t>
      </w:r>
      <w:r w:rsidRPr="005A06A8">
        <w:rPr>
          <w:rFonts w:eastAsia="宋体"/>
          <w:sz w:val="24"/>
          <w:szCs w:val="24"/>
          <w:lang w:val="en-US" w:eastAsia="zh-CN"/>
        </w:rPr>
        <w:t xml:space="preserve"> will be entitled to use, reproduce, modify and adapt a Method for any purpose, whether or not:</w:t>
      </w:r>
    </w:p>
    <w:p w14:paraId="3FAFC544" w14:textId="5F9A3111" w:rsidR="005A06A8" w:rsidRDefault="005A06A8" w:rsidP="005A06A8">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the Method was developed or created as part of the PLMD Process;</w:t>
      </w:r>
    </w:p>
    <w:p w14:paraId="5330F1A4" w14:textId="39595063" w:rsidR="005A06A8" w:rsidRDefault="005A06A8" w:rsidP="005A06A8">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any part of the Method was based on or derived from Your Submission or any other information, material, data, reports, other documentation or ideas provided by any third party; or</w:t>
      </w:r>
    </w:p>
    <w:p w14:paraId="56A3FF8B" w14:textId="326DBF6E" w:rsidR="005A06A8" w:rsidRDefault="005A06A8" w:rsidP="005A06A8">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You (or Your agents, officers, employees, advisors, contractors or consultants) created or contributed to the creation of the Method;</w:t>
      </w:r>
    </w:p>
    <w:p w14:paraId="776E3AE8" w14:textId="234091FD"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if any part of Your Submission becomes a Method:</w:t>
      </w:r>
    </w:p>
    <w:p w14:paraId="5D2E228E" w14:textId="3755B428" w:rsidR="005A06A8" w:rsidRDefault="005A06A8" w:rsidP="005A06A8">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You may be required to create a simple guide to the Method (Method Guide); and</w:t>
      </w:r>
    </w:p>
    <w:p w14:paraId="3BF93F86" w14:textId="6DED2A29" w:rsidR="005A06A8" w:rsidRDefault="005A06A8" w:rsidP="005A06A8">
      <w:pPr>
        <w:pStyle w:val="ad"/>
        <w:numPr>
          <w:ilvl w:val="2"/>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all Intellectual Property Rights in any Method Guide will be owned by </w:t>
      </w:r>
      <w:r w:rsidR="00EA19E1">
        <w:rPr>
          <w:rFonts w:eastAsia="宋体"/>
          <w:sz w:val="24"/>
          <w:szCs w:val="24"/>
          <w:lang w:val="en-US" w:eastAsia="zh-CN"/>
        </w:rPr>
        <w:t>the BidCarbon</w:t>
      </w:r>
      <w:r w:rsidRPr="005A06A8">
        <w:rPr>
          <w:rFonts w:eastAsia="宋体"/>
          <w:sz w:val="24"/>
          <w:szCs w:val="24"/>
          <w:lang w:val="en-US" w:eastAsia="zh-CN"/>
        </w:rPr>
        <w:t xml:space="preserve"> and </w:t>
      </w:r>
      <w:r w:rsidR="00EA19E1">
        <w:rPr>
          <w:rFonts w:eastAsia="宋体"/>
          <w:sz w:val="24"/>
          <w:szCs w:val="24"/>
          <w:lang w:val="en-US" w:eastAsia="zh-CN"/>
        </w:rPr>
        <w:t>the BidCarbon</w:t>
      </w:r>
      <w:r w:rsidRPr="005A06A8">
        <w:rPr>
          <w:rFonts w:eastAsia="宋体"/>
          <w:sz w:val="24"/>
          <w:szCs w:val="24"/>
          <w:lang w:val="en-US" w:eastAsia="zh-CN"/>
        </w:rPr>
        <w:t xml:space="preserve"> will be entitled to use, reproduce, modify and adapt a Method for any purpose;</w:t>
      </w:r>
    </w:p>
    <w:p w14:paraId="5603C827" w14:textId="68A01032" w:rsid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lastRenderedPageBreak/>
        <w:t xml:space="preserve">Your Submission will be reviewed, assessed and interrogated by </w:t>
      </w:r>
      <w:r w:rsidR="00EA19E1">
        <w:rPr>
          <w:rFonts w:eastAsia="宋体"/>
          <w:sz w:val="24"/>
          <w:szCs w:val="24"/>
          <w:lang w:val="en-US" w:eastAsia="zh-CN"/>
        </w:rPr>
        <w:t>the BidCarbon</w:t>
      </w:r>
      <w:r w:rsidRPr="005A06A8">
        <w:rPr>
          <w:rFonts w:eastAsia="宋体"/>
          <w:sz w:val="24"/>
          <w:szCs w:val="24"/>
          <w:lang w:val="en-US" w:eastAsia="zh-CN"/>
        </w:rPr>
        <w:t xml:space="preserve"> (which may include </w:t>
      </w:r>
      <w:r w:rsidR="00EA19E1">
        <w:rPr>
          <w:rFonts w:eastAsia="宋体"/>
          <w:sz w:val="24"/>
          <w:szCs w:val="24"/>
          <w:lang w:val="en-US" w:eastAsia="zh-CN"/>
        </w:rPr>
        <w:t>the BidCarbon</w:t>
      </w:r>
      <w:r w:rsidRPr="005A06A8">
        <w:rPr>
          <w:rFonts w:eastAsia="宋体"/>
          <w:sz w:val="24"/>
          <w:szCs w:val="24"/>
          <w:lang w:val="en-US" w:eastAsia="zh-CN"/>
        </w:rPr>
        <w:t>’s agents, officers, employees, advisors, contractors or consultants) and third parties as part of the PLMD Process;</w:t>
      </w:r>
    </w:p>
    <w:p w14:paraId="2EAC2AF7" w14:textId="248715E3" w:rsidR="005A06A8" w:rsidRPr="005A06A8" w:rsidRDefault="005A06A8" w:rsidP="005A06A8">
      <w:pPr>
        <w:pStyle w:val="ad"/>
        <w:numPr>
          <w:ilvl w:val="1"/>
          <w:numId w:val="36"/>
        </w:numPr>
        <w:spacing w:after="120" w:line="264" w:lineRule="auto"/>
        <w:rPr>
          <w:rFonts w:eastAsia="宋体"/>
          <w:sz w:val="24"/>
          <w:szCs w:val="24"/>
          <w:lang w:val="en-US" w:eastAsia="zh-CN"/>
        </w:rPr>
      </w:pPr>
      <w:r w:rsidRPr="005A06A8">
        <w:rPr>
          <w:rFonts w:eastAsia="宋体"/>
          <w:sz w:val="24"/>
          <w:szCs w:val="24"/>
          <w:lang w:val="en-US" w:eastAsia="zh-CN"/>
        </w:rPr>
        <w:t>any part of Your Submission may be disclosed to the public on an online register or otherwise for the Purposes.</w:t>
      </w:r>
    </w:p>
    <w:p w14:paraId="352C853A" w14:textId="55988636"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 xml:space="preserve">You cannot assign or transfer Your obligations or rights under these terms without the prior written consent of </w:t>
      </w:r>
      <w:r w:rsidR="00EA19E1">
        <w:rPr>
          <w:rFonts w:eastAsia="宋体"/>
          <w:sz w:val="24"/>
          <w:szCs w:val="24"/>
          <w:lang w:val="en-US" w:eastAsia="zh-CN"/>
        </w:rPr>
        <w:t>the BidCarbon</w:t>
      </w:r>
      <w:r w:rsidRPr="005A06A8">
        <w:rPr>
          <w:rFonts w:eastAsia="宋体"/>
          <w:sz w:val="24"/>
          <w:szCs w:val="24"/>
          <w:lang w:val="en-US" w:eastAsia="zh-CN"/>
        </w:rPr>
        <w:t xml:space="preserve">, which may be withheld in </w:t>
      </w:r>
      <w:r w:rsidR="00EA19E1">
        <w:rPr>
          <w:rFonts w:eastAsia="宋体"/>
          <w:sz w:val="24"/>
          <w:szCs w:val="24"/>
          <w:lang w:val="en-US" w:eastAsia="zh-CN"/>
        </w:rPr>
        <w:t>the BidCarbon</w:t>
      </w:r>
      <w:r w:rsidRPr="005A06A8">
        <w:rPr>
          <w:rFonts w:eastAsia="宋体"/>
          <w:sz w:val="24"/>
          <w:szCs w:val="24"/>
          <w:lang w:val="en-US" w:eastAsia="zh-CN"/>
        </w:rPr>
        <w:t>’s absolute discretion or given on conditions.</w:t>
      </w:r>
    </w:p>
    <w:p w14:paraId="6682FA33" w14:textId="73723E1C" w:rsidR="005A06A8" w:rsidRDefault="005A06A8" w:rsidP="005A06A8">
      <w:pPr>
        <w:pStyle w:val="ad"/>
        <w:numPr>
          <w:ilvl w:val="0"/>
          <w:numId w:val="36"/>
        </w:numPr>
        <w:spacing w:after="120" w:line="264" w:lineRule="auto"/>
        <w:rPr>
          <w:rFonts w:eastAsia="宋体"/>
          <w:sz w:val="24"/>
          <w:szCs w:val="24"/>
          <w:lang w:val="en-US" w:eastAsia="zh-CN"/>
        </w:rPr>
      </w:pPr>
      <w:r w:rsidRPr="005A06A8">
        <w:rPr>
          <w:rFonts w:eastAsia="宋体"/>
          <w:sz w:val="24"/>
          <w:szCs w:val="24"/>
          <w:lang w:val="en-US" w:eastAsia="zh-CN"/>
        </w:rPr>
        <w:t>If any of these terms are held to be invalid, unenforceable or illegal for any reason, they will be severed from this agreement and the remaining terms will continue in full force.</w:t>
      </w:r>
    </w:p>
    <w:p w14:paraId="166775AB" w14:textId="6232F613" w:rsidR="00EA19E1" w:rsidRPr="00EA19E1" w:rsidRDefault="00EA19E1" w:rsidP="00EA19E1">
      <w:pPr>
        <w:pStyle w:val="ad"/>
        <w:numPr>
          <w:ilvl w:val="0"/>
          <w:numId w:val="36"/>
        </w:numPr>
        <w:spacing w:after="120" w:line="264" w:lineRule="auto"/>
        <w:rPr>
          <w:rFonts w:eastAsia="宋体"/>
          <w:sz w:val="24"/>
          <w:szCs w:val="24"/>
          <w:lang w:val="en-US" w:eastAsia="zh-CN"/>
        </w:rPr>
      </w:pPr>
      <w:r w:rsidRPr="00EA19E1">
        <w:rPr>
          <w:rFonts w:eastAsia="宋体"/>
          <w:sz w:val="24"/>
          <w:szCs w:val="24"/>
          <w:lang w:val="en-US" w:eastAsia="zh-CN"/>
        </w:rPr>
        <w:t xml:space="preserve">You are not, by virtue of your agreement to these terms or your participation in the PLMD Process, an officer, employee, partner or agent of </w:t>
      </w:r>
      <w:r>
        <w:rPr>
          <w:rFonts w:eastAsia="宋体"/>
          <w:sz w:val="24"/>
          <w:szCs w:val="24"/>
          <w:lang w:val="en-US" w:eastAsia="zh-CN"/>
        </w:rPr>
        <w:t>the BidCarbon</w:t>
      </w:r>
      <w:r w:rsidRPr="00EA19E1">
        <w:rPr>
          <w:rFonts w:eastAsia="宋体"/>
          <w:sz w:val="24"/>
          <w:szCs w:val="24"/>
          <w:lang w:val="en-US" w:eastAsia="zh-CN"/>
        </w:rPr>
        <w:t xml:space="preserve">, nor do You have any power or authority to bind or represent </w:t>
      </w:r>
      <w:r>
        <w:rPr>
          <w:rFonts w:eastAsia="宋体"/>
          <w:sz w:val="24"/>
          <w:szCs w:val="24"/>
          <w:lang w:val="en-US" w:eastAsia="zh-CN"/>
        </w:rPr>
        <w:t>the BidCarbon</w:t>
      </w:r>
      <w:r w:rsidRPr="00EA19E1">
        <w:rPr>
          <w:rFonts w:eastAsia="宋体"/>
          <w:sz w:val="24"/>
          <w:szCs w:val="24"/>
          <w:lang w:val="en-US" w:eastAsia="zh-CN"/>
        </w:rPr>
        <w:t xml:space="preserve">. You agree to not misrepresent Your relationship with </w:t>
      </w:r>
      <w:r>
        <w:rPr>
          <w:rFonts w:eastAsia="宋体"/>
          <w:sz w:val="24"/>
          <w:szCs w:val="24"/>
          <w:lang w:val="en-US" w:eastAsia="zh-CN"/>
        </w:rPr>
        <w:t>the BidCarbon</w:t>
      </w:r>
      <w:r w:rsidRPr="00EA19E1">
        <w:rPr>
          <w:rFonts w:eastAsia="宋体"/>
          <w:sz w:val="24"/>
          <w:szCs w:val="24"/>
          <w:lang w:val="en-US" w:eastAsia="zh-CN"/>
        </w:rPr>
        <w:t>.</w:t>
      </w:r>
    </w:p>
    <w:p w14:paraId="1A19D0EE" w14:textId="53504461" w:rsidR="00EA19E1" w:rsidRPr="00EA19E1" w:rsidRDefault="00AD1476" w:rsidP="00EA19E1">
      <w:pPr>
        <w:pStyle w:val="ad"/>
        <w:numPr>
          <w:ilvl w:val="0"/>
          <w:numId w:val="36"/>
        </w:numPr>
        <w:spacing w:after="120" w:line="264" w:lineRule="auto"/>
        <w:rPr>
          <w:rFonts w:eastAsia="宋体"/>
          <w:sz w:val="24"/>
          <w:szCs w:val="24"/>
          <w:lang w:val="en-US" w:eastAsia="zh-CN"/>
        </w:rPr>
      </w:pPr>
      <w:r w:rsidRPr="00AD1476">
        <w:rPr>
          <w:rFonts w:eastAsia="宋体"/>
          <w:sz w:val="24"/>
          <w:szCs w:val="24"/>
          <w:lang w:val="en-US" w:eastAsia="zh-CN"/>
        </w:rPr>
        <w:t>These terms are governed by the laws of the United Kingdom and by the laws of the England and Wales without regard to its conflicts of laws provisions</w:t>
      </w:r>
      <w:r w:rsidR="00EA19E1" w:rsidRPr="00EA19E1">
        <w:rPr>
          <w:rFonts w:eastAsia="宋体"/>
          <w:sz w:val="24"/>
          <w:szCs w:val="24"/>
          <w:lang w:val="en-US" w:eastAsia="zh-CN"/>
        </w:rPr>
        <w:t>.</w:t>
      </w:r>
    </w:p>
    <w:p w14:paraId="6B70E997" w14:textId="6A13948D" w:rsidR="00EA19E1" w:rsidRPr="00EA19E1" w:rsidRDefault="00EA19E1" w:rsidP="00EA19E1">
      <w:pPr>
        <w:pStyle w:val="ad"/>
        <w:numPr>
          <w:ilvl w:val="0"/>
          <w:numId w:val="36"/>
        </w:numPr>
        <w:spacing w:after="120" w:line="264" w:lineRule="auto"/>
        <w:rPr>
          <w:rFonts w:eastAsia="宋体"/>
          <w:sz w:val="24"/>
          <w:szCs w:val="24"/>
          <w:lang w:val="en-US" w:eastAsia="zh-CN"/>
        </w:rPr>
      </w:pPr>
      <w:r w:rsidRPr="00EA19E1">
        <w:rPr>
          <w:rFonts w:eastAsia="宋体"/>
          <w:sz w:val="24"/>
          <w:szCs w:val="24"/>
          <w:lang w:val="en-US" w:eastAsia="zh-CN"/>
        </w:rPr>
        <w:t>If either party waives any breach of these terms, this will not constitute a waiver of any other breach. No waiver will be effective unless made in writing.</w:t>
      </w:r>
    </w:p>
    <w:p w14:paraId="02AD8D5D" w14:textId="7CD1543B" w:rsidR="00EA19E1" w:rsidRDefault="00EA19E1" w:rsidP="00EA19E1">
      <w:pPr>
        <w:pStyle w:val="ad"/>
        <w:numPr>
          <w:ilvl w:val="0"/>
          <w:numId w:val="36"/>
        </w:numPr>
        <w:spacing w:after="120" w:line="264" w:lineRule="auto"/>
        <w:rPr>
          <w:rFonts w:eastAsia="宋体"/>
          <w:sz w:val="24"/>
          <w:szCs w:val="24"/>
          <w:lang w:val="en-US" w:eastAsia="zh-CN"/>
        </w:rPr>
      </w:pPr>
      <w:r w:rsidRPr="00EA19E1">
        <w:rPr>
          <w:rFonts w:eastAsia="宋体"/>
          <w:sz w:val="24"/>
          <w:szCs w:val="24"/>
          <w:lang w:val="en-US" w:eastAsia="zh-CN"/>
        </w:rPr>
        <w:t>You represent and warrant that the individual that enters into this agreement on Your behalf is authorised by You to enter into this agreement.</w:t>
      </w:r>
    </w:p>
    <w:p w14:paraId="3A789D50" w14:textId="486EEB2F" w:rsidR="00EA19E1" w:rsidRPr="00EA19E1" w:rsidRDefault="00EA19E1" w:rsidP="00EA19E1">
      <w:pPr>
        <w:spacing w:before="240"/>
        <w:rPr>
          <w:rFonts w:eastAsia="宋体"/>
          <w:sz w:val="24"/>
          <w:szCs w:val="24"/>
          <w:lang w:val="en-US" w:eastAsia="zh-CN"/>
        </w:rPr>
      </w:pPr>
      <w:r w:rsidRPr="00EA19E1">
        <w:rPr>
          <w:rFonts w:eastAsia="宋体"/>
          <w:sz w:val="24"/>
          <w:szCs w:val="24"/>
          <w:lang w:val="en-US" w:eastAsia="zh-CN"/>
        </w:rPr>
        <w:t>Confirm that you have read and understand these terms before submitting your idea.</w:t>
      </w:r>
      <w:r w:rsidRPr="00EA19E1">
        <w:rPr>
          <w:rFonts w:eastAsia="宋体" w:hint="eastAsia"/>
          <w:sz w:val="24"/>
          <w:szCs w:val="24"/>
          <w:lang w:val="en-US" w:eastAsia="zh-CN"/>
        </w:rPr>
        <w:t xml:space="preserve"> (</w:t>
      </w:r>
      <w:r w:rsidRPr="00EA19E1">
        <w:rPr>
          <w:rFonts w:ascii="Calibri" w:eastAsia="宋体" w:hAnsi="Calibri" w:cs="Calibri"/>
          <w:color w:val="EE0000"/>
          <w:sz w:val="24"/>
          <w:szCs w:val="24"/>
          <w:lang w:val="en-US" w:eastAsia="zh-CN"/>
        </w:rPr>
        <w:t>required</w:t>
      </w:r>
      <w:r w:rsidRPr="00EA19E1">
        <w:rPr>
          <w:rFonts w:eastAsia="宋体" w:hint="eastAsia"/>
          <w:sz w:val="24"/>
          <w:szCs w:val="24"/>
          <w:lang w:val="en-US" w:eastAsia="zh-CN"/>
        </w:rPr>
        <w:t>)</w:t>
      </w:r>
    </w:p>
    <w:tbl>
      <w:tblPr>
        <w:tblStyle w:val="a5"/>
        <w:tblW w:w="9069"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509"/>
        <w:gridCol w:w="8560"/>
      </w:tblGrid>
      <w:tr w:rsidR="00EA19E1" w:rsidRPr="00C61D56" w14:paraId="2C4A9C25" w14:textId="77777777" w:rsidTr="00BA0A53">
        <w:trPr>
          <w:trHeight w:val="454"/>
        </w:trPr>
        <w:tc>
          <w:tcPr>
            <w:tcW w:w="509" w:type="dxa"/>
            <w:vAlign w:val="center"/>
          </w:tcPr>
          <w:p w14:paraId="4037D244" w14:textId="77777777" w:rsidR="00EA19E1" w:rsidRDefault="00EA19E1" w:rsidP="00BA0A53">
            <w:pPr>
              <w:spacing w:before="0" w:after="0" w:line="240" w:lineRule="auto"/>
              <w:jc w:val="both"/>
              <w:rPr>
                <w:rFonts w:ascii="Calibri" w:hAnsi="Calibri" w:cs="Calibri"/>
                <w:b/>
                <w:bCs/>
                <w:sz w:val="24"/>
                <w:szCs w:val="24"/>
              </w:rPr>
            </w:pPr>
            <w:r>
              <w:rPr>
                <w:rFonts w:ascii="Calibri" w:hAnsi="Calibri" w:cs="Calibri"/>
                <w:sz w:val="24"/>
                <w:szCs w:val="24"/>
              </w:rPr>
              <w:fldChar w:fldCharType="begin">
                <w:ffData>
                  <w:name w:val="选中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8560" w:type="dxa"/>
            <w:vAlign w:val="center"/>
          </w:tcPr>
          <w:p w14:paraId="388A4A21" w14:textId="77777777" w:rsidR="00EA19E1" w:rsidRPr="00B617AE" w:rsidRDefault="00EA19E1" w:rsidP="00BA0A53">
            <w:pPr>
              <w:spacing w:before="0" w:after="0" w:line="240" w:lineRule="auto"/>
              <w:jc w:val="both"/>
              <w:rPr>
                <w:rFonts w:ascii="Calibri" w:eastAsia="宋体" w:hAnsi="Calibri" w:cs="Calibri"/>
                <w:sz w:val="24"/>
                <w:szCs w:val="24"/>
                <w:lang w:eastAsia="zh-CN"/>
              </w:rPr>
            </w:pPr>
            <w:r>
              <w:rPr>
                <w:rFonts w:ascii="Calibri" w:eastAsia="宋体" w:hAnsi="Calibri" w:cs="Calibri" w:hint="eastAsia"/>
                <w:sz w:val="24"/>
                <w:szCs w:val="24"/>
                <w:lang w:eastAsia="zh-CN"/>
              </w:rPr>
              <w:t>Yes</w:t>
            </w:r>
          </w:p>
        </w:tc>
      </w:tr>
    </w:tbl>
    <w:p w14:paraId="34568D0F" w14:textId="77777777" w:rsidR="005A06A8" w:rsidRPr="005A06A8" w:rsidRDefault="005A06A8" w:rsidP="005A06A8">
      <w:pPr>
        <w:spacing w:after="120" w:line="264" w:lineRule="auto"/>
        <w:rPr>
          <w:rFonts w:eastAsia="宋体"/>
          <w:sz w:val="24"/>
          <w:szCs w:val="24"/>
          <w:lang w:val="en-US" w:eastAsia="zh-CN"/>
        </w:rPr>
      </w:pPr>
    </w:p>
    <w:p w14:paraId="670AFE26" w14:textId="7A0BDE28" w:rsidR="005616BE" w:rsidRPr="005A06A8" w:rsidRDefault="005616BE" w:rsidP="005A06A8">
      <w:pPr>
        <w:spacing w:after="120" w:line="264" w:lineRule="auto"/>
        <w:rPr>
          <w:rFonts w:eastAsia="宋体"/>
          <w:sz w:val="24"/>
          <w:szCs w:val="24"/>
          <w:lang w:val="en-US" w:eastAsia="zh-CN"/>
        </w:rPr>
      </w:pPr>
      <w:r w:rsidRPr="005A06A8">
        <w:rPr>
          <w:rFonts w:eastAsia="宋体"/>
          <w:sz w:val="24"/>
          <w:szCs w:val="24"/>
          <w:lang w:val="en-US" w:eastAsia="zh-CN"/>
        </w:rPr>
        <w:br w:type="page"/>
      </w:r>
    </w:p>
    <w:p w14:paraId="15DFA9A4" w14:textId="3A26E78B" w:rsidR="002978A1" w:rsidRPr="005616BE" w:rsidRDefault="005616BE" w:rsidP="005616BE">
      <w:pPr>
        <w:pStyle w:val="1"/>
        <w:spacing w:before="0" w:after="240" w:line="0" w:lineRule="atLeast"/>
        <w:rPr>
          <w:rFonts w:eastAsia="宋体"/>
          <w:sz w:val="52"/>
          <w:szCs w:val="22"/>
          <w:lang w:eastAsia="zh-CN"/>
        </w:rPr>
      </w:pPr>
      <w:r w:rsidRPr="003007AB">
        <w:rPr>
          <w:sz w:val="52"/>
          <w:szCs w:val="22"/>
        </w:rPr>
        <w:lastRenderedPageBreak/>
        <w:t xml:space="preserve">Template for </w:t>
      </w:r>
      <w:r>
        <w:rPr>
          <w:sz w:val="52"/>
          <w:szCs w:val="22"/>
        </w:rPr>
        <w:t>B</w:t>
      </w:r>
      <w:r>
        <w:rPr>
          <w:rFonts w:eastAsia="宋体" w:hint="eastAsia"/>
          <w:sz w:val="52"/>
          <w:szCs w:val="22"/>
          <w:lang w:eastAsia="zh-CN"/>
        </w:rPr>
        <w:t>idCarbon Standard Scheme</w:t>
      </w:r>
      <w:r w:rsidRPr="003007AB">
        <w:rPr>
          <w:sz w:val="52"/>
          <w:szCs w:val="22"/>
        </w:rPr>
        <w:t xml:space="preserve"> method idea</w:t>
      </w:r>
    </w:p>
    <w:p w14:paraId="3620C85D" w14:textId="487ACB4F" w:rsidR="00C33684" w:rsidRPr="00240827" w:rsidRDefault="00C33684" w:rsidP="00B617AE">
      <w:pPr>
        <w:spacing w:line="240" w:lineRule="auto"/>
        <w:rPr>
          <w:rFonts w:ascii="Calibri" w:hAnsi="Calibri" w:cs="Calibri"/>
          <w:sz w:val="24"/>
          <w:szCs w:val="24"/>
        </w:rPr>
      </w:pPr>
      <w:r w:rsidRPr="00240827">
        <w:rPr>
          <w:rFonts w:ascii="Calibri" w:hAnsi="Calibri" w:cs="Calibri"/>
          <w:sz w:val="24"/>
          <w:szCs w:val="24"/>
        </w:rPr>
        <w:t xml:space="preserve">You are encouraged to submit your idea for an </w:t>
      </w:r>
      <w:r w:rsidR="007D3A3B" w:rsidRPr="00240827">
        <w:rPr>
          <w:rFonts w:ascii="Calibri" w:hAnsi="Calibri" w:cs="Calibri"/>
          <w:sz w:val="24"/>
          <w:szCs w:val="24"/>
        </w:rPr>
        <w:t>BidCarbon Standard Scheme</w:t>
      </w:r>
      <w:r w:rsidRPr="00240827">
        <w:rPr>
          <w:rFonts w:ascii="Calibri" w:hAnsi="Calibri" w:cs="Calibri"/>
          <w:sz w:val="24"/>
          <w:szCs w:val="24"/>
        </w:rPr>
        <w:t xml:space="preserve"> method using this template so your idea can be listed on the Method Development Tracker. Using the Method Development Tracker will help you reach out to proponents with similar ideas and enable collaboration. </w:t>
      </w:r>
    </w:p>
    <w:p w14:paraId="22B3688F" w14:textId="77777777" w:rsidR="00C33684" w:rsidRPr="00240827" w:rsidRDefault="00C33684" w:rsidP="00B617AE">
      <w:pPr>
        <w:spacing w:line="240" w:lineRule="auto"/>
        <w:rPr>
          <w:rFonts w:ascii="Calibri" w:hAnsi="Calibri" w:cs="Calibri"/>
          <w:sz w:val="24"/>
          <w:szCs w:val="24"/>
        </w:rPr>
      </w:pPr>
      <w:r w:rsidRPr="00240827">
        <w:rPr>
          <w:rFonts w:ascii="Calibri" w:hAnsi="Calibri" w:cs="Calibri"/>
          <w:sz w:val="24"/>
          <w:szCs w:val="24"/>
        </w:rPr>
        <w:t>Ideas can be submitted when they are still in their infancy – they do not need to be well developed or well researched at this stage.</w:t>
      </w:r>
    </w:p>
    <w:p w14:paraId="57BF0872" w14:textId="7E664688" w:rsidR="00C33684" w:rsidRPr="00240827" w:rsidRDefault="00240827" w:rsidP="00B617AE">
      <w:pPr>
        <w:spacing w:line="240" w:lineRule="auto"/>
        <w:rPr>
          <w:rFonts w:ascii="Calibri" w:eastAsia="宋体" w:hAnsi="Calibri" w:cs="Calibri"/>
          <w:sz w:val="24"/>
          <w:szCs w:val="24"/>
          <w:lang w:eastAsia="zh-CN"/>
        </w:rPr>
      </w:pPr>
      <w:r w:rsidRPr="00240827">
        <w:rPr>
          <w:rFonts w:ascii="Calibri" w:hAnsi="Calibri" w:cs="Calibri"/>
          <w:sz w:val="24"/>
          <w:szCs w:val="24"/>
        </w:rPr>
        <w:t xml:space="preserve">For more information on submitting a method idea under the BidCarbon Standard Scheme, please refer to the Guidelines for Submitting an Expression of Interest (EOI Guide) available on the </w:t>
      </w:r>
      <w:hyperlink r:id="rId12" w:history="1">
        <w:r w:rsidRPr="00240827">
          <w:rPr>
            <w:rStyle w:val="affe"/>
            <w:rFonts w:ascii="Calibri" w:hAnsi="Calibri" w:cs="Calibri"/>
            <w:sz w:val="24"/>
            <w:szCs w:val="24"/>
          </w:rPr>
          <w:t>Consultations webpage</w:t>
        </w:r>
      </w:hyperlink>
      <w:r w:rsidRPr="00240827">
        <w:rPr>
          <w:rFonts w:ascii="Calibri" w:hAnsi="Calibri" w:cs="Calibri"/>
          <w:sz w:val="24"/>
          <w:szCs w:val="24"/>
        </w:rPr>
        <w:t>.</w:t>
      </w:r>
    </w:p>
    <w:p w14:paraId="56B3D6BA" w14:textId="77777777" w:rsidR="00C33684" w:rsidRPr="00240827" w:rsidRDefault="00C33684" w:rsidP="00B617AE">
      <w:pPr>
        <w:spacing w:line="240" w:lineRule="auto"/>
        <w:rPr>
          <w:rFonts w:ascii="Calibri" w:hAnsi="Calibri" w:cs="Calibri"/>
          <w:sz w:val="24"/>
          <w:szCs w:val="24"/>
        </w:rPr>
      </w:pPr>
      <w:r w:rsidRPr="00240827">
        <w:rPr>
          <w:rFonts w:ascii="Calibri" w:hAnsi="Calibri" w:cs="Calibri"/>
          <w:sz w:val="24"/>
          <w:szCs w:val="24"/>
        </w:rPr>
        <w:t xml:space="preserve">Please answer all fields and questions in this template. </w:t>
      </w:r>
      <w:r w:rsidRPr="00240827">
        <w:rPr>
          <w:rStyle w:val="ui-provider"/>
          <w:rFonts w:ascii="Calibri" w:hAnsi="Calibri" w:cs="Calibri"/>
          <w:sz w:val="24"/>
          <w:szCs w:val="24"/>
        </w:rPr>
        <w:t xml:space="preserve"> </w:t>
      </w:r>
    </w:p>
    <w:tbl>
      <w:tblPr>
        <w:tblStyle w:val="a5"/>
        <w:tblW w:w="9067" w:type="dxa"/>
        <w:tblLook w:val="04A0" w:firstRow="1" w:lastRow="0" w:firstColumn="1" w:lastColumn="0" w:noHBand="0" w:noVBand="1"/>
      </w:tblPr>
      <w:tblGrid>
        <w:gridCol w:w="2816"/>
        <w:gridCol w:w="1562"/>
        <w:gridCol w:w="1004"/>
        <w:gridCol w:w="559"/>
        <w:gridCol w:w="575"/>
        <w:gridCol w:w="988"/>
        <w:gridCol w:w="1563"/>
      </w:tblGrid>
      <w:tr w:rsidR="00A53A6E" w:rsidRPr="00240827" w14:paraId="4B62BBCF" w14:textId="77777777" w:rsidTr="007D3A3B">
        <w:tc>
          <w:tcPr>
            <w:tcW w:w="9067" w:type="dxa"/>
            <w:gridSpan w:val="7"/>
            <w:shd w:val="clear" w:color="auto" w:fill="BEE9F4" w:themeFill="accent2" w:themeFillTint="66"/>
          </w:tcPr>
          <w:p w14:paraId="6F6F105C" w14:textId="77777777" w:rsidR="00A53A6E" w:rsidRPr="00240827" w:rsidRDefault="00A53A6E" w:rsidP="00EB1FE5">
            <w:pPr>
              <w:spacing w:after="60"/>
              <w:rPr>
                <w:rFonts w:asciiTheme="minorHAnsi" w:hAnsiTheme="minorHAnsi" w:cstheme="minorHAnsi"/>
                <w:b/>
                <w:bCs/>
                <w:sz w:val="24"/>
                <w:szCs w:val="24"/>
              </w:rPr>
            </w:pPr>
            <w:r w:rsidRPr="00240827">
              <w:rPr>
                <w:rFonts w:asciiTheme="minorHAnsi" w:hAnsiTheme="minorHAnsi" w:cstheme="minorHAnsi"/>
                <w:b/>
                <w:bCs/>
                <w:sz w:val="24"/>
                <w:szCs w:val="24"/>
              </w:rPr>
              <w:t xml:space="preserve">Section 1: </w:t>
            </w:r>
            <w:r w:rsidR="00516F0A" w:rsidRPr="00240827">
              <w:rPr>
                <w:rFonts w:asciiTheme="minorHAnsi" w:hAnsiTheme="minorHAnsi" w:cstheme="minorHAnsi"/>
                <w:b/>
                <w:bCs/>
                <w:sz w:val="24"/>
                <w:szCs w:val="24"/>
              </w:rPr>
              <w:t>Contact details</w:t>
            </w:r>
            <w:r w:rsidRPr="00240827">
              <w:rPr>
                <w:rFonts w:asciiTheme="minorHAnsi" w:hAnsiTheme="minorHAnsi" w:cstheme="minorHAnsi"/>
                <w:b/>
                <w:bCs/>
                <w:sz w:val="24"/>
                <w:szCs w:val="24"/>
              </w:rPr>
              <w:t xml:space="preserve"> </w:t>
            </w:r>
          </w:p>
          <w:p w14:paraId="3A18257B" w14:textId="0DFB33D3" w:rsidR="00A53A6E" w:rsidRPr="00240827" w:rsidRDefault="00DA091B" w:rsidP="00F24049">
            <w:pPr>
              <w:spacing w:before="0" w:line="0" w:lineRule="atLeast"/>
              <w:rPr>
                <w:rFonts w:asciiTheme="minorHAnsi" w:hAnsiTheme="minorHAnsi" w:cstheme="minorHAnsi"/>
                <w:sz w:val="24"/>
                <w:szCs w:val="24"/>
              </w:rPr>
            </w:pPr>
            <w:r w:rsidRPr="00240827">
              <w:rPr>
                <w:rFonts w:asciiTheme="minorHAnsi" w:hAnsiTheme="minorHAnsi" w:cstheme="minorHAnsi"/>
                <w:sz w:val="24"/>
                <w:szCs w:val="24"/>
              </w:rPr>
              <w:t>(Please make sure you have read and understood the privacy statement on the ideas submission portal before you provide your contact details)</w:t>
            </w:r>
            <w:r w:rsidRPr="00240827" w:rsidDel="00DA091B">
              <w:rPr>
                <w:rFonts w:asciiTheme="minorHAnsi" w:hAnsiTheme="minorHAnsi" w:cstheme="minorHAnsi"/>
                <w:sz w:val="24"/>
                <w:szCs w:val="24"/>
              </w:rPr>
              <w:t xml:space="preserve"> </w:t>
            </w:r>
          </w:p>
        </w:tc>
      </w:tr>
      <w:tr w:rsidR="00A53A6E" w:rsidRPr="00240827" w14:paraId="6F97C9BD" w14:textId="77777777" w:rsidTr="007D3A3B">
        <w:trPr>
          <w:trHeight w:val="529"/>
        </w:trPr>
        <w:tc>
          <w:tcPr>
            <w:tcW w:w="2816" w:type="dxa"/>
            <w:shd w:val="clear" w:color="auto" w:fill="F2F2F2" w:themeFill="background1" w:themeFillShade="F2"/>
          </w:tcPr>
          <w:p w14:paraId="0EF1E476" w14:textId="45223B17" w:rsidR="00A53A6E" w:rsidRPr="00240827" w:rsidRDefault="00A53A6E" w:rsidP="00183D63">
            <w:pPr>
              <w:pStyle w:val="ad"/>
              <w:numPr>
                <w:ilvl w:val="0"/>
                <w:numId w:val="27"/>
              </w:numPr>
              <w:spacing w:after="60"/>
              <w:rPr>
                <w:rFonts w:cstheme="minorHAnsi"/>
                <w:iCs/>
                <w:sz w:val="24"/>
                <w:szCs w:val="24"/>
              </w:rPr>
            </w:pPr>
            <w:r w:rsidRPr="00240827">
              <w:rPr>
                <w:rFonts w:cstheme="minorHAnsi"/>
                <w:iCs/>
                <w:sz w:val="24"/>
                <w:szCs w:val="24"/>
              </w:rPr>
              <w:t>Title</w:t>
            </w:r>
            <w:r w:rsidR="00620812" w:rsidRPr="00240827">
              <w:rPr>
                <w:rFonts w:cstheme="minorHAnsi"/>
                <w:sz w:val="24"/>
                <w:szCs w:val="24"/>
              </w:rPr>
              <w:t xml:space="preserve"> of</w:t>
            </w:r>
            <w:r w:rsidR="00620812" w:rsidRPr="00240827">
              <w:rPr>
                <w:rFonts w:asciiTheme="minorHAnsi" w:hAnsiTheme="minorHAnsi"/>
                <w:sz w:val="24"/>
                <w:szCs w:val="24"/>
              </w:rPr>
              <w:t xml:space="preserve"> proposed method/variation, maximum 10 words</w:t>
            </w:r>
            <w:r w:rsidR="00D152F6" w:rsidRPr="00240827">
              <w:rPr>
                <w:rFonts w:cstheme="minorHAnsi"/>
                <w:sz w:val="24"/>
                <w:szCs w:val="24"/>
              </w:rPr>
              <w:t>:</w:t>
            </w:r>
          </w:p>
        </w:tc>
        <w:tc>
          <w:tcPr>
            <w:tcW w:w="6251" w:type="dxa"/>
            <w:gridSpan w:val="6"/>
          </w:tcPr>
          <w:p w14:paraId="63F2AB05" w14:textId="6319AA7D" w:rsidR="00A53A6E" w:rsidRPr="00240827" w:rsidRDefault="00240827" w:rsidP="00183D63">
            <w:pPr>
              <w:spacing w:after="60"/>
              <w:rPr>
                <w:rFonts w:asciiTheme="minorHAnsi" w:eastAsia="宋体" w:hAnsiTheme="minorHAnsi" w:cstheme="minorHAns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18008E" w:rsidRPr="00240827" w14:paraId="4715BDAF" w14:textId="77777777" w:rsidTr="007D3A3B">
        <w:tc>
          <w:tcPr>
            <w:tcW w:w="2816" w:type="dxa"/>
            <w:shd w:val="clear" w:color="auto" w:fill="F2F2F2" w:themeFill="background1" w:themeFillShade="F2"/>
          </w:tcPr>
          <w:p w14:paraId="2F1C30AB" w14:textId="2D4B879D" w:rsidR="0018008E" w:rsidRPr="00240827" w:rsidRDefault="00173844" w:rsidP="00183D63">
            <w:pPr>
              <w:pStyle w:val="ad"/>
              <w:numPr>
                <w:ilvl w:val="0"/>
                <w:numId w:val="27"/>
              </w:numPr>
              <w:spacing w:after="60"/>
              <w:rPr>
                <w:rFonts w:cstheme="minorHAnsi"/>
                <w:iCs/>
                <w:sz w:val="24"/>
                <w:szCs w:val="24"/>
              </w:rPr>
            </w:pPr>
            <w:r w:rsidRPr="00240827">
              <w:rPr>
                <w:rFonts w:cstheme="minorHAnsi"/>
                <w:sz w:val="24"/>
                <w:szCs w:val="24"/>
              </w:rPr>
              <w:t>Contact name</w:t>
            </w:r>
            <w:r w:rsidR="00D152F6" w:rsidRPr="00240827">
              <w:rPr>
                <w:rFonts w:cstheme="minorHAnsi"/>
                <w:iCs/>
                <w:sz w:val="24"/>
                <w:szCs w:val="24"/>
              </w:rPr>
              <w:t>:</w:t>
            </w:r>
          </w:p>
        </w:tc>
        <w:tc>
          <w:tcPr>
            <w:tcW w:w="6251" w:type="dxa"/>
            <w:gridSpan w:val="6"/>
          </w:tcPr>
          <w:p w14:paraId="6783D1D5" w14:textId="401E2D54" w:rsidR="0018008E" w:rsidRPr="00240827" w:rsidRDefault="00240827" w:rsidP="00183D63">
            <w:pPr>
              <w:spacing w:after="60"/>
              <w:rPr>
                <w:rFonts w:asciiTheme="minorHAnsi" w:eastAsia="宋体" w:hAnsiTheme="minorHAnsi" w:cstheme="minorHAns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18008E" w:rsidRPr="00240827" w14:paraId="501B69E8" w14:textId="77777777" w:rsidTr="007D3A3B">
        <w:tc>
          <w:tcPr>
            <w:tcW w:w="2816" w:type="dxa"/>
            <w:shd w:val="clear" w:color="auto" w:fill="F2F2F2" w:themeFill="background1" w:themeFillShade="F2"/>
          </w:tcPr>
          <w:p w14:paraId="283B7D20" w14:textId="1343BC8A" w:rsidR="0018008E" w:rsidRPr="00240827" w:rsidRDefault="00203936" w:rsidP="00183D63">
            <w:pPr>
              <w:pStyle w:val="ad"/>
              <w:numPr>
                <w:ilvl w:val="0"/>
                <w:numId w:val="27"/>
              </w:numPr>
              <w:spacing w:after="60"/>
              <w:rPr>
                <w:rFonts w:cstheme="minorHAnsi"/>
                <w:iCs/>
                <w:sz w:val="24"/>
                <w:szCs w:val="24"/>
              </w:rPr>
            </w:pPr>
            <w:r w:rsidRPr="00240827">
              <w:rPr>
                <w:rFonts w:cstheme="minorHAnsi"/>
                <w:iCs/>
                <w:sz w:val="24"/>
                <w:szCs w:val="24"/>
              </w:rPr>
              <w:t>Email</w:t>
            </w:r>
            <w:r w:rsidR="00D152F6" w:rsidRPr="00240827">
              <w:rPr>
                <w:rFonts w:cstheme="minorHAnsi"/>
                <w:iCs/>
                <w:sz w:val="24"/>
                <w:szCs w:val="24"/>
              </w:rPr>
              <w:t>:</w:t>
            </w:r>
          </w:p>
        </w:tc>
        <w:tc>
          <w:tcPr>
            <w:tcW w:w="6251" w:type="dxa"/>
            <w:gridSpan w:val="6"/>
          </w:tcPr>
          <w:p w14:paraId="0D3BF464" w14:textId="52926F01" w:rsidR="0018008E" w:rsidRPr="00240827" w:rsidRDefault="00240827" w:rsidP="00183D63">
            <w:pPr>
              <w:spacing w:after="60"/>
              <w:rPr>
                <w:rFonts w:asciiTheme="minorHAnsi" w:eastAsia="宋体" w:hAnsiTheme="minorHAnsi" w:cstheme="minorHAns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240827" w:rsidRPr="00240827" w14:paraId="5A1884EE" w14:textId="77777777" w:rsidTr="00240827">
        <w:tc>
          <w:tcPr>
            <w:tcW w:w="2816" w:type="dxa"/>
            <w:shd w:val="clear" w:color="auto" w:fill="F2F2F2" w:themeFill="background1" w:themeFillShade="F2"/>
          </w:tcPr>
          <w:p w14:paraId="0D624FC8" w14:textId="36CD0F07" w:rsidR="00240827" w:rsidRPr="00240827" w:rsidRDefault="00240827" w:rsidP="00240827">
            <w:pPr>
              <w:pStyle w:val="ad"/>
              <w:numPr>
                <w:ilvl w:val="0"/>
                <w:numId w:val="27"/>
              </w:numPr>
              <w:spacing w:after="60"/>
              <w:rPr>
                <w:rFonts w:cstheme="minorHAnsi"/>
                <w:iCs/>
                <w:sz w:val="24"/>
                <w:szCs w:val="24"/>
              </w:rPr>
            </w:pPr>
            <w:r w:rsidRPr="00240827">
              <w:rPr>
                <w:rFonts w:cstheme="minorHAnsi"/>
                <w:iCs/>
                <w:sz w:val="24"/>
                <w:szCs w:val="24"/>
              </w:rPr>
              <w:t>Phone:</w:t>
            </w:r>
          </w:p>
        </w:tc>
        <w:tc>
          <w:tcPr>
            <w:tcW w:w="1562" w:type="dxa"/>
            <w:vAlign w:val="center"/>
          </w:tcPr>
          <w:p w14:paraId="30220DDB" w14:textId="3A514686" w:rsidR="00240827" w:rsidRPr="00240827" w:rsidRDefault="00240827" w:rsidP="00240827">
            <w:pPr>
              <w:spacing w:after="60"/>
              <w:rPr>
                <w:rFonts w:eastAsia="宋体" w:cstheme="minorHAnsi"/>
                <w:sz w:val="24"/>
                <w:szCs w:val="24"/>
                <w:lang w:eastAsia="zh-CN"/>
              </w:rPr>
            </w:pPr>
            <w:r w:rsidRPr="00AF3312">
              <w:rPr>
                <w:rFonts w:ascii="Calibri" w:hAnsi="Calibri" w:cs="Calibri" w:hint="eastAsia"/>
                <w:sz w:val="24"/>
                <w:szCs w:val="24"/>
              </w:rPr>
              <w:t>Country code</w:t>
            </w:r>
          </w:p>
        </w:tc>
        <w:tc>
          <w:tcPr>
            <w:tcW w:w="1004" w:type="dxa"/>
            <w:vAlign w:val="center"/>
          </w:tcPr>
          <w:p w14:paraId="257A4514" w14:textId="5B0B5C98" w:rsidR="00240827" w:rsidRPr="00240827" w:rsidRDefault="00240827" w:rsidP="00240827">
            <w:pPr>
              <w:spacing w:after="60"/>
              <w:rPr>
                <w:rFonts w:eastAsia="宋体" w:cstheme="minorHAnsi"/>
                <w:sz w:val="24"/>
                <w:szCs w:val="24"/>
                <w:lang w:eastAsia="zh-CN"/>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134" w:type="dxa"/>
            <w:gridSpan w:val="2"/>
            <w:vAlign w:val="center"/>
          </w:tcPr>
          <w:p w14:paraId="5EB8E4C8" w14:textId="5DEC0BDB" w:rsidR="00240827" w:rsidRPr="00240827" w:rsidRDefault="00240827" w:rsidP="00240827">
            <w:pPr>
              <w:spacing w:after="60"/>
              <w:rPr>
                <w:rFonts w:eastAsia="宋体" w:cstheme="minorHAnsi"/>
                <w:sz w:val="24"/>
                <w:szCs w:val="24"/>
                <w:lang w:eastAsia="zh-CN"/>
              </w:rPr>
            </w:pPr>
            <w:r w:rsidRPr="00AF3312">
              <w:rPr>
                <w:rFonts w:ascii="Calibri" w:hAnsi="Calibri" w:cs="Calibri" w:hint="eastAsia"/>
                <w:sz w:val="24"/>
                <w:szCs w:val="24"/>
              </w:rPr>
              <w:t>number</w:t>
            </w:r>
          </w:p>
        </w:tc>
        <w:tc>
          <w:tcPr>
            <w:tcW w:w="2551" w:type="dxa"/>
            <w:gridSpan w:val="2"/>
            <w:vAlign w:val="center"/>
          </w:tcPr>
          <w:p w14:paraId="0F9B765D" w14:textId="438FCC31" w:rsidR="00240827" w:rsidRPr="00240827" w:rsidRDefault="00240827" w:rsidP="00240827">
            <w:pPr>
              <w:spacing w:after="60"/>
              <w:rPr>
                <w:rFonts w:asciiTheme="minorHAnsi" w:eastAsia="宋体" w:hAnsiTheme="minorHAnsi" w:cstheme="minorHAns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18008E" w:rsidRPr="00240827" w14:paraId="6C4A5DBE" w14:textId="77777777" w:rsidTr="007D3A3B">
        <w:tc>
          <w:tcPr>
            <w:tcW w:w="2816" w:type="dxa"/>
            <w:shd w:val="clear" w:color="auto" w:fill="F2F2F2" w:themeFill="background1" w:themeFillShade="F2"/>
          </w:tcPr>
          <w:p w14:paraId="5DB80E76" w14:textId="63014802" w:rsidR="0018008E" w:rsidRPr="00240827" w:rsidRDefault="00643311" w:rsidP="00183D63">
            <w:pPr>
              <w:pStyle w:val="ad"/>
              <w:numPr>
                <w:ilvl w:val="0"/>
                <w:numId w:val="27"/>
              </w:numPr>
              <w:spacing w:after="60"/>
              <w:rPr>
                <w:rFonts w:cstheme="minorHAnsi"/>
                <w:iCs/>
                <w:sz w:val="24"/>
                <w:szCs w:val="24"/>
              </w:rPr>
            </w:pPr>
            <w:r w:rsidRPr="00240827">
              <w:rPr>
                <w:rFonts w:cstheme="minorHAnsi"/>
                <w:iCs/>
                <w:sz w:val="24"/>
                <w:szCs w:val="24"/>
              </w:rPr>
              <w:t>Position</w:t>
            </w:r>
            <w:r w:rsidR="00D152F6" w:rsidRPr="00240827">
              <w:rPr>
                <w:rFonts w:cstheme="minorHAnsi"/>
                <w:iCs/>
                <w:sz w:val="24"/>
                <w:szCs w:val="24"/>
              </w:rPr>
              <w:t>:</w:t>
            </w:r>
          </w:p>
        </w:tc>
        <w:tc>
          <w:tcPr>
            <w:tcW w:w="6251" w:type="dxa"/>
            <w:gridSpan w:val="6"/>
          </w:tcPr>
          <w:p w14:paraId="790FC01F" w14:textId="3CE5E1BB" w:rsidR="0018008E" w:rsidRPr="00240827" w:rsidRDefault="00240827" w:rsidP="00183D63">
            <w:pPr>
              <w:spacing w:after="60"/>
              <w:rPr>
                <w:rFonts w:asciiTheme="minorHAnsi" w:eastAsia="宋体" w:hAnsiTheme="minorHAnsi" w:cstheme="minorHAns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A251CD" w:rsidRPr="00240827" w14:paraId="6A5886B6" w14:textId="77777777" w:rsidTr="00AD1476">
        <w:trPr>
          <w:trHeight w:val="956"/>
        </w:trPr>
        <w:tc>
          <w:tcPr>
            <w:tcW w:w="2816" w:type="dxa"/>
            <w:shd w:val="clear" w:color="auto" w:fill="F2F2F2" w:themeFill="background1" w:themeFillShade="F2"/>
          </w:tcPr>
          <w:p w14:paraId="4BB3C9F2" w14:textId="2123A810" w:rsidR="00AD1476" w:rsidRPr="00AD1476" w:rsidRDefault="002C7049" w:rsidP="00AD1476">
            <w:pPr>
              <w:pStyle w:val="ad"/>
              <w:numPr>
                <w:ilvl w:val="0"/>
                <w:numId w:val="27"/>
              </w:numPr>
              <w:spacing w:after="60"/>
              <w:rPr>
                <w:iCs/>
                <w:sz w:val="24"/>
                <w:szCs w:val="24"/>
              </w:rPr>
            </w:pPr>
            <w:r w:rsidRPr="00AD1476">
              <w:rPr>
                <w:iCs/>
                <w:sz w:val="24"/>
                <w:szCs w:val="24"/>
              </w:rPr>
              <w:t>Organisation</w:t>
            </w:r>
            <w:r w:rsidR="0076265F" w:rsidRPr="00AD1476">
              <w:rPr>
                <w:sz w:val="24"/>
                <w:szCs w:val="24"/>
              </w:rPr>
              <w:t xml:space="preserve"> name</w:t>
            </w:r>
            <w:r w:rsidR="138C3FE9" w:rsidRPr="00AD1476">
              <w:rPr>
                <w:sz w:val="24"/>
                <w:szCs w:val="24"/>
              </w:rPr>
              <w:t>:</w:t>
            </w:r>
          </w:p>
        </w:tc>
        <w:tc>
          <w:tcPr>
            <w:tcW w:w="6251" w:type="dxa"/>
            <w:gridSpan w:val="6"/>
          </w:tcPr>
          <w:p w14:paraId="394C3E70" w14:textId="77777777" w:rsidR="00A251CD" w:rsidRDefault="00A251CD" w:rsidP="00AD1476">
            <w:pPr>
              <w:spacing w:before="0" w:after="0"/>
              <w:rPr>
                <w:rFonts w:asciiTheme="minorHAnsi" w:eastAsia="宋体" w:hAnsiTheme="minorHAnsi" w:cstheme="minorHAnsi"/>
                <w:i/>
                <w:iCs/>
                <w:sz w:val="20"/>
                <w:szCs w:val="20"/>
                <w:lang w:eastAsia="zh-CN"/>
              </w:rPr>
            </w:pPr>
            <w:r w:rsidRPr="00AD1476">
              <w:rPr>
                <w:rFonts w:asciiTheme="minorHAnsi" w:hAnsiTheme="minorHAnsi" w:cstheme="minorHAnsi"/>
                <w:i/>
                <w:iCs/>
                <w:sz w:val="20"/>
                <w:szCs w:val="20"/>
              </w:rPr>
              <w:t xml:space="preserve">Full name of the </w:t>
            </w:r>
            <w:r w:rsidR="0075308A" w:rsidRPr="00AD1476">
              <w:rPr>
                <w:rFonts w:asciiTheme="minorHAnsi" w:hAnsiTheme="minorHAnsi" w:cstheme="minorHAnsi"/>
                <w:i/>
                <w:iCs/>
                <w:sz w:val="20"/>
                <w:szCs w:val="20"/>
              </w:rPr>
              <w:t>legal</w:t>
            </w:r>
            <w:r w:rsidRPr="00AD1476">
              <w:rPr>
                <w:rFonts w:asciiTheme="minorHAnsi" w:hAnsiTheme="minorHAnsi" w:cstheme="minorHAnsi"/>
                <w:i/>
                <w:iCs/>
                <w:sz w:val="20"/>
                <w:szCs w:val="20"/>
              </w:rPr>
              <w:t xml:space="preserve"> entity you are submitting the idea on behalf of (or specify that you are representing no company or organisation).</w:t>
            </w:r>
          </w:p>
          <w:p w14:paraId="4B572CA5" w14:textId="3D041EB6" w:rsidR="00AD1476" w:rsidRPr="00AD1476" w:rsidRDefault="00AD1476" w:rsidP="00F24049">
            <w:pPr>
              <w:spacing w:before="0" w:after="0" w:line="0" w:lineRule="atLeast"/>
              <w:rPr>
                <w:rFonts w:asciiTheme="minorHAnsi" w:eastAsia="宋体" w:hAnsiTheme="minorHAnsi" w:cstheme="minorHAnsi"/>
                <w:b/>
                <w:bCs/>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AD1476" w:rsidRPr="00240827" w14:paraId="181BA97B" w14:textId="77777777" w:rsidTr="00AD1476">
        <w:trPr>
          <w:trHeight w:val="491"/>
        </w:trPr>
        <w:tc>
          <w:tcPr>
            <w:tcW w:w="2816" w:type="dxa"/>
            <w:vMerge w:val="restart"/>
            <w:shd w:val="clear" w:color="auto" w:fill="F2F2F2" w:themeFill="background1" w:themeFillShade="F2"/>
          </w:tcPr>
          <w:p w14:paraId="14484359" w14:textId="26CED587" w:rsidR="00AD1476" w:rsidRPr="00AD1476" w:rsidRDefault="00AD1476" w:rsidP="00AD1476">
            <w:pPr>
              <w:pStyle w:val="ad"/>
              <w:numPr>
                <w:ilvl w:val="0"/>
                <w:numId w:val="27"/>
              </w:numPr>
              <w:spacing w:after="60"/>
              <w:rPr>
                <w:rFonts w:eastAsia="宋体"/>
                <w:iCs/>
                <w:sz w:val="24"/>
                <w:szCs w:val="24"/>
                <w:lang w:eastAsia="zh-CN"/>
              </w:rPr>
            </w:pPr>
            <w:r w:rsidRPr="00AD1476">
              <w:rPr>
                <w:rFonts w:eastAsia="宋体"/>
                <w:iCs/>
                <w:sz w:val="24"/>
                <w:szCs w:val="24"/>
                <w:lang w:eastAsia="zh-CN"/>
              </w:rPr>
              <w:t>Organisation identifier (organisation only)</w:t>
            </w:r>
          </w:p>
        </w:tc>
        <w:tc>
          <w:tcPr>
            <w:tcW w:w="1562" w:type="dxa"/>
            <w:vAlign w:val="center"/>
          </w:tcPr>
          <w:p w14:paraId="2A019F9F" w14:textId="72F00028" w:rsidR="00AD1476" w:rsidRPr="00240827" w:rsidRDefault="00AD1476" w:rsidP="00AD1476">
            <w:pPr>
              <w:spacing w:before="0" w:after="0" w:line="0" w:lineRule="atLeast"/>
              <w:jc w:val="both"/>
              <w:rPr>
                <w:rFonts w:cstheme="minorHAnsi"/>
                <w:sz w:val="24"/>
                <w:szCs w:val="24"/>
              </w:rPr>
            </w:pPr>
            <w:r>
              <w:rPr>
                <w:rFonts w:ascii="Calibri" w:hAnsi="Calibri" w:cs="Calibri" w:hint="eastAsia"/>
                <w:sz w:val="24"/>
                <w:szCs w:val="24"/>
              </w:rPr>
              <w:t>CRN</w:t>
            </w:r>
          </w:p>
        </w:tc>
        <w:tc>
          <w:tcPr>
            <w:tcW w:w="1563" w:type="dxa"/>
            <w:gridSpan w:val="2"/>
            <w:vAlign w:val="center"/>
          </w:tcPr>
          <w:p w14:paraId="1B556630" w14:textId="7C42EE79" w:rsidR="00AD1476" w:rsidRPr="00240827" w:rsidRDefault="00AD1476" w:rsidP="00AD1476">
            <w:pPr>
              <w:spacing w:before="0" w:after="0" w:line="0" w:lineRule="atLeast"/>
              <w:jc w:val="both"/>
              <w:rPr>
                <w:rFonts w:cstheme="minorHAns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1563" w:type="dxa"/>
            <w:gridSpan w:val="2"/>
            <w:vAlign w:val="center"/>
          </w:tcPr>
          <w:p w14:paraId="363E0798" w14:textId="2EC3802F" w:rsidR="00AD1476" w:rsidRPr="00240827" w:rsidRDefault="00AD1476" w:rsidP="00AD1476">
            <w:pPr>
              <w:spacing w:before="0" w:after="0" w:line="0" w:lineRule="atLeast"/>
              <w:jc w:val="both"/>
              <w:rPr>
                <w:rFonts w:cstheme="minorHAnsi"/>
                <w:sz w:val="24"/>
                <w:szCs w:val="24"/>
              </w:rPr>
            </w:pPr>
            <w:r>
              <w:rPr>
                <w:rFonts w:ascii="Calibri" w:hAnsi="Calibri" w:cs="Calibri" w:hint="eastAsia"/>
                <w:sz w:val="24"/>
                <w:szCs w:val="24"/>
              </w:rPr>
              <w:t>TIN</w:t>
            </w:r>
          </w:p>
        </w:tc>
        <w:tc>
          <w:tcPr>
            <w:tcW w:w="1563" w:type="dxa"/>
            <w:vAlign w:val="center"/>
          </w:tcPr>
          <w:p w14:paraId="334C7B1C" w14:textId="1D195807" w:rsidR="00AD1476" w:rsidRPr="00240827" w:rsidRDefault="00AD1476" w:rsidP="00AD1476">
            <w:pPr>
              <w:spacing w:before="0" w:after="0" w:line="0" w:lineRule="atLeast"/>
              <w:jc w:val="both"/>
              <w:rPr>
                <w:rFonts w:cstheme="minorHAns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r>
      <w:tr w:rsidR="00AD1476" w:rsidRPr="00240827" w14:paraId="023C15AE" w14:textId="77777777" w:rsidTr="00AD1476">
        <w:trPr>
          <w:trHeight w:val="413"/>
        </w:trPr>
        <w:tc>
          <w:tcPr>
            <w:tcW w:w="2816" w:type="dxa"/>
            <w:vMerge/>
            <w:shd w:val="clear" w:color="auto" w:fill="F2F2F2" w:themeFill="background1" w:themeFillShade="F2"/>
          </w:tcPr>
          <w:p w14:paraId="0989988F" w14:textId="77777777" w:rsidR="00AD1476" w:rsidRPr="00AD1476" w:rsidRDefault="00AD1476" w:rsidP="00AD1476">
            <w:pPr>
              <w:spacing w:after="60"/>
              <w:rPr>
                <w:rFonts w:ascii="Calibri" w:eastAsia="宋体" w:hAnsi="Calibri" w:cs="Calibri"/>
                <w:iCs/>
                <w:sz w:val="24"/>
                <w:szCs w:val="24"/>
                <w:lang w:eastAsia="zh-CN"/>
              </w:rPr>
            </w:pPr>
          </w:p>
        </w:tc>
        <w:tc>
          <w:tcPr>
            <w:tcW w:w="6251" w:type="dxa"/>
            <w:gridSpan w:val="6"/>
          </w:tcPr>
          <w:p w14:paraId="7EAE5D3E" w14:textId="6530048A" w:rsidR="00AD1476" w:rsidRPr="00240827" w:rsidRDefault="00AD1476" w:rsidP="00F24049">
            <w:pPr>
              <w:spacing w:after="0" w:line="0" w:lineRule="atLeast"/>
              <w:rPr>
                <w:rFonts w:cstheme="minorHAns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7C659E" w:rsidRPr="00240827" w14:paraId="7E586346" w14:textId="77777777" w:rsidTr="007D3A3B">
        <w:tc>
          <w:tcPr>
            <w:tcW w:w="2816" w:type="dxa"/>
            <w:shd w:val="clear" w:color="auto" w:fill="F2F2F2" w:themeFill="background1" w:themeFillShade="F2"/>
          </w:tcPr>
          <w:p w14:paraId="3734C56A" w14:textId="545AA078" w:rsidR="007C659E" w:rsidRPr="00240827" w:rsidRDefault="007D2357" w:rsidP="00183D63">
            <w:pPr>
              <w:pStyle w:val="ad"/>
              <w:numPr>
                <w:ilvl w:val="0"/>
                <w:numId w:val="27"/>
              </w:numPr>
              <w:spacing w:after="60"/>
              <w:rPr>
                <w:rFonts w:cstheme="minorHAnsi"/>
                <w:iCs/>
                <w:sz w:val="24"/>
                <w:szCs w:val="24"/>
              </w:rPr>
            </w:pPr>
            <w:r w:rsidRPr="00240827">
              <w:rPr>
                <w:rFonts w:cstheme="minorHAnsi"/>
                <w:iCs/>
                <w:sz w:val="24"/>
                <w:szCs w:val="24"/>
              </w:rPr>
              <w:t>Public facing name and contact details</w:t>
            </w:r>
            <w:r w:rsidR="00D152F6" w:rsidRPr="00240827">
              <w:rPr>
                <w:rFonts w:cstheme="minorHAnsi"/>
                <w:iCs/>
                <w:sz w:val="24"/>
                <w:szCs w:val="24"/>
              </w:rPr>
              <w:t>:</w:t>
            </w:r>
          </w:p>
        </w:tc>
        <w:tc>
          <w:tcPr>
            <w:tcW w:w="6251" w:type="dxa"/>
            <w:gridSpan w:val="6"/>
          </w:tcPr>
          <w:p w14:paraId="713CAFB4" w14:textId="77777777" w:rsidR="007C659E" w:rsidRDefault="00156A66" w:rsidP="00183D63">
            <w:pPr>
              <w:spacing w:after="60"/>
              <w:rPr>
                <w:rFonts w:asciiTheme="minorHAnsi" w:eastAsia="宋体" w:hAnsiTheme="minorHAnsi" w:cstheme="minorHAnsi"/>
                <w:i/>
                <w:iCs/>
                <w:sz w:val="20"/>
                <w:szCs w:val="20"/>
                <w:lang w:eastAsia="zh-CN"/>
              </w:rPr>
            </w:pPr>
            <w:r w:rsidRPr="001D3F49">
              <w:rPr>
                <w:rFonts w:asciiTheme="minorHAnsi" w:hAnsiTheme="minorHAnsi" w:cstheme="minorHAnsi"/>
                <w:i/>
                <w:iCs/>
                <w:sz w:val="20"/>
                <w:szCs w:val="20"/>
              </w:rPr>
              <w:t>Please provide the contact details you would like to the Technical Advisory Committee to provide to interested third parties</w:t>
            </w:r>
            <w:r w:rsidR="008C0A84" w:rsidRPr="001D3F49">
              <w:rPr>
                <w:rFonts w:asciiTheme="minorHAnsi" w:hAnsiTheme="minorHAnsi" w:cstheme="minorHAnsi"/>
                <w:i/>
                <w:iCs/>
                <w:sz w:val="20"/>
                <w:szCs w:val="20"/>
              </w:rPr>
              <w:t>.</w:t>
            </w:r>
          </w:p>
          <w:p w14:paraId="7E86397D" w14:textId="402D7A16" w:rsidR="001D3F49" w:rsidRPr="001D3F49" w:rsidRDefault="001D3F49" w:rsidP="00183D63">
            <w:pPr>
              <w:spacing w:after="60"/>
              <w:rPr>
                <w:rFonts w:asciiTheme="minorHAnsi" w:eastAsia="宋体" w:hAnsiTheme="minorHAnsi" w:cstheme="minorHAnsi"/>
                <w:i/>
                <w:iCs/>
                <w:sz w:val="20"/>
                <w:szCs w:val="20"/>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bl>
    <w:p w14:paraId="18A936B7" w14:textId="77777777" w:rsidR="00516F0A" w:rsidRDefault="00516F0A" w:rsidP="00240827">
      <w:pPr>
        <w:spacing w:after="0"/>
      </w:pPr>
    </w:p>
    <w:tbl>
      <w:tblPr>
        <w:tblStyle w:val="a5"/>
        <w:tblW w:w="9067" w:type="dxa"/>
        <w:tblLook w:val="04A0" w:firstRow="1" w:lastRow="0" w:firstColumn="1" w:lastColumn="0" w:noHBand="0" w:noVBand="1"/>
      </w:tblPr>
      <w:tblGrid>
        <w:gridCol w:w="2802"/>
        <w:gridCol w:w="595"/>
        <w:gridCol w:w="5670"/>
      </w:tblGrid>
      <w:tr w:rsidR="00516F0A" w:rsidRPr="00240827" w14:paraId="4C60FBB3" w14:textId="77777777" w:rsidTr="007D3A3B">
        <w:tc>
          <w:tcPr>
            <w:tcW w:w="9067" w:type="dxa"/>
            <w:gridSpan w:val="3"/>
            <w:shd w:val="clear" w:color="auto" w:fill="BEE9F4" w:themeFill="accent2" w:themeFillTint="66"/>
          </w:tcPr>
          <w:p w14:paraId="1B92089C" w14:textId="7100D66F" w:rsidR="00516F0A" w:rsidRPr="00240827" w:rsidRDefault="00516F0A" w:rsidP="00EB1FE5">
            <w:pPr>
              <w:spacing w:after="60"/>
              <w:rPr>
                <w:rFonts w:ascii="Calibri" w:hAnsi="Calibri" w:cs="Calibri"/>
                <w:b/>
                <w:sz w:val="24"/>
                <w:szCs w:val="24"/>
              </w:rPr>
            </w:pPr>
            <w:r w:rsidRPr="00240827">
              <w:rPr>
                <w:rFonts w:ascii="Calibri" w:hAnsi="Calibri" w:cs="Calibri"/>
                <w:b/>
                <w:sz w:val="24"/>
                <w:szCs w:val="24"/>
              </w:rPr>
              <w:t xml:space="preserve">Section 2: Method idea summary </w:t>
            </w:r>
          </w:p>
        </w:tc>
      </w:tr>
      <w:tr w:rsidR="001D3F49" w:rsidRPr="00240827" w14:paraId="6EEB6590" w14:textId="77777777" w:rsidTr="001D3F49">
        <w:trPr>
          <w:trHeight w:val="411"/>
        </w:trPr>
        <w:tc>
          <w:tcPr>
            <w:tcW w:w="2802" w:type="dxa"/>
            <w:vMerge w:val="restart"/>
            <w:shd w:val="clear" w:color="auto" w:fill="F2F2F2" w:themeFill="background1" w:themeFillShade="F2"/>
          </w:tcPr>
          <w:p w14:paraId="1E41FAB7" w14:textId="15E08A34" w:rsidR="001D3F49" w:rsidRPr="00240827" w:rsidRDefault="001D3F49" w:rsidP="001D3F49">
            <w:pPr>
              <w:pStyle w:val="ad"/>
              <w:numPr>
                <w:ilvl w:val="0"/>
                <w:numId w:val="27"/>
              </w:numPr>
              <w:spacing w:after="60"/>
              <w:rPr>
                <w:sz w:val="24"/>
                <w:szCs w:val="24"/>
              </w:rPr>
            </w:pPr>
            <w:r w:rsidRPr="00240827">
              <w:rPr>
                <w:sz w:val="24"/>
                <w:szCs w:val="24"/>
              </w:rPr>
              <w:lastRenderedPageBreak/>
              <w:t>Which best describes your idea (see Section 4.2 in the EOI Guide):</w:t>
            </w:r>
          </w:p>
        </w:tc>
        <w:tc>
          <w:tcPr>
            <w:tcW w:w="595" w:type="dxa"/>
          </w:tcPr>
          <w:p w14:paraId="6D1B16B4" w14:textId="619F5B7A" w:rsidR="001D3F49" w:rsidRPr="00240827" w:rsidRDefault="001D3F49" w:rsidP="001D3F49">
            <w:pPr>
              <w:spacing w:after="0" w:line="0" w:lineRule="atLeast"/>
              <w:rPr>
                <w:rFonts w:ascii="Calibri" w:hAnsi="Calibri" w:cs="Calibri"/>
                <w:sz w:val="24"/>
                <w:szCs w:val="24"/>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643C0DD4" w14:textId="00878CD3" w:rsidR="001D3F49" w:rsidRPr="00240827" w:rsidRDefault="001D3F49" w:rsidP="001D3F49">
            <w:pPr>
              <w:spacing w:before="0" w:after="0" w:line="0" w:lineRule="atLeast"/>
              <w:jc w:val="both"/>
              <w:rPr>
                <w:rFonts w:ascii="Calibri" w:hAnsi="Calibri" w:cs="Calibri"/>
                <w:sz w:val="24"/>
                <w:szCs w:val="24"/>
              </w:rPr>
            </w:pPr>
            <w:r w:rsidRPr="00240827">
              <w:rPr>
                <w:rFonts w:ascii="Calibri" w:hAnsi="Calibri" w:cs="Calibri"/>
                <w:sz w:val="24"/>
                <w:szCs w:val="24"/>
              </w:rPr>
              <w:t>New method</w:t>
            </w:r>
          </w:p>
        </w:tc>
      </w:tr>
      <w:tr w:rsidR="001D3F49" w:rsidRPr="00240827" w14:paraId="126505E1" w14:textId="77777777" w:rsidTr="001D3F49">
        <w:trPr>
          <w:trHeight w:val="404"/>
        </w:trPr>
        <w:tc>
          <w:tcPr>
            <w:tcW w:w="2802" w:type="dxa"/>
            <w:vMerge/>
            <w:shd w:val="clear" w:color="auto" w:fill="F2F2F2" w:themeFill="background1" w:themeFillShade="F2"/>
          </w:tcPr>
          <w:p w14:paraId="3C457BEE" w14:textId="77777777" w:rsidR="001D3F49" w:rsidRPr="00240827" w:rsidRDefault="001D3F49" w:rsidP="001D3F49">
            <w:pPr>
              <w:pStyle w:val="ad"/>
              <w:numPr>
                <w:ilvl w:val="0"/>
                <w:numId w:val="27"/>
              </w:numPr>
              <w:spacing w:after="60"/>
              <w:rPr>
                <w:sz w:val="24"/>
                <w:szCs w:val="24"/>
              </w:rPr>
            </w:pPr>
          </w:p>
        </w:tc>
        <w:tc>
          <w:tcPr>
            <w:tcW w:w="595" w:type="dxa"/>
          </w:tcPr>
          <w:p w14:paraId="56C8CE36" w14:textId="39855400" w:rsidR="001D3F49" w:rsidRPr="00240827" w:rsidRDefault="001D3F49" w:rsidP="001D3F49">
            <w:pPr>
              <w:spacing w:after="0" w:line="0" w:lineRule="atLeast"/>
              <w:rPr>
                <w:rFonts w:ascii="Calibri" w:hAnsi="Calibri" w:cs="Calibri"/>
                <w:sz w:val="24"/>
                <w:szCs w:val="24"/>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50B0316D" w14:textId="12B8CBD4" w:rsidR="001D3F49" w:rsidRPr="00240827" w:rsidRDefault="001D3F49" w:rsidP="001D3F49">
            <w:pPr>
              <w:spacing w:after="0" w:line="0" w:lineRule="atLeast"/>
              <w:rPr>
                <w:rFonts w:ascii="Calibri" w:hAnsi="Calibri" w:cs="Calibri"/>
                <w:sz w:val="24"/>
                <w:szCs w:val="24"/>
              </w:rPr>
            </w:pPr>
            <w:r w:rsidRPr="00240827">
              <w:rPr>
                <w:rFonts w:ascii="Calibri" w:hAnsi="Calibri" w:cs="Calibri"/>
                <w:sz w:val="24"/>
                <w:szCs w:val="24"/>
              </w:rPr>
              <w:t>Variation to an existing method in the BidCarbon Standard Scheme</w:t>
            </w:r>
          </w:p>
        </w:tc>
      </w:tr>
      <w:tr w:rsidR="001D3F49" w:rsidRPr="00240827" w14:paraId="4C6CD7C0" w14:textId="77777777" w:rsidTr="001D3F49">
        <w:trPr>
          <w:trHeight w:val="409"/>
        </w:trPr>
        <w:tc>
          <w:tcPr>
            <w:tcW w:w="2802" w:type="dxa"/>
            <w:vMerge/>
            <w:shd w:val="clear" w:color="auto" w:fill="F2F2F2" w:themeFill="background1" w:themeFillShade="F2"/>
          </w:tcPr>
          <w:p w14:paraId="034F7691" w14:textId="77777777" w:rsidR="001D3F49" w:rsidRPr="00240827" w:rsidRDefault="001D3F49" w:rsidP="001D3F49">
            <w:pPr>
              <w:pStyle w:val="ad"/>
              <w:numPr>
                <w:ilvl w:val="0"/>
                <w:numId w:val="27"/>
              </w:numPr>
              <w:spacing w:after="60"/>
              <w:rPr>
                <w:sz w:val="24"/>
                <w:szCs w:val="24"/>
              </w:rPr>
            </w:pPr>
          </w:p>
        </w:tc>
        <w:tc>
          <w:tcPr>
            <w:tcW w:w="595" w:type="dxa"/>
          </w:tcPr>
          <w:p w14:paraId="1A844D5A" w14:textId="4AF4676E" w:rsidR="001D3F49" w:rsidRPr="00240827" w:rsidRDefault="001D3F49" w:rsidP="001D3F49">
            <w:pPr>
              <w:spacing w:after="0" w:line="0" w:lineRule="atLeast"/>
              <w:rPr>
                <w:rFonts w:ascii="Calibri" w:hAnsi="Calibri" w:cs="Calibri"/>
                <w:sz w:val="24"/>
                <w:szCs w:val="24"/>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609843C5" w14:textId="1608257D" w:rsidR="001D3F49" w:rsidRPr="00240827" w:rsidRDefault="001D3F49" w:rsidP="001D3F49">
            <w:pPr>
              <w:spacing w:after="0" w:line="0" w:lineRule="atLeast"/>
              <w:rPr>
                <w:rFonts w:ascii="Calibri" w:hAnsi="Calibri" w:cs="Calibri"/>
                <w:sz w:val="24"/>
                <w:szCs w:val="24"/>
              </w:rPr>
            </w:pPr>
            <w:r w:rsidRPr="00240827">
              <w:rPr>
                <w:rFonts w:ascii="Calibri" w:hAnsi="Calibri" w:cs="Calibri"/>
                <w:sz w:val="24"/>
                <w:szCs w:val="24"/>
              </w:rPr>
              <w:t>Adapting an international method for the BidCarbon Standard Scheme</w:t>
            </w:r>
          </w:p>
        </w:tc>
      </w:tr>
      <w:tr w:rsidR="001D3F49" w:rsidRPr="00240827" w14:paraId="6C2F394E" w14:textId="77777777" w:rsidTr="001D3F49">
        <w:trPr>
          <w:trHeight w:val="528"/>
        </w:trPr>
        <w:tc>
          <w:tcPr>
            <w:tcW w:w="2802" w:type="dxa"/>
            <w:vMerge w:val="restart"/>
            <w:shd w:val="clear" w:color="auto" w:fill="F2F2F2" w:themeFill="background1" w:themeFillShade="F2"/>
          </w:tcPr>
          <w:p w14:paraId="36B47010" w14:textId="7096BD81" w:rsidR="001D3F49" w:rsidRPr="00240827" w:rsidRDefault="001D3F49" w:rsidP="001D3F49">
            <w:pPr>
              <w:pStyle w:val="ad"/>
              <w:numPr>
                <w:ilvl w:val="0"/>
                <w:numId w:val="27"/>
              </w:numPr>
              <w:spacing w:after="60"/>
              <w:rPr>
                <w:iCs/>
                <w:sz w:val="24"/>
                <w:szCs w:val="24"/>
              </w:rPr>
            </w:pPr>
            <w:r w:rsidRPr="00240827">
              <w:rPr>
                <w:sz w:val="24"/>
                <w:szCs w:val="24"/>
              </w:rPr>
              <w:t>Which of the following categories best describes your idea (see Section 5.1 in the EOI Guide):</w:t>
            </w:r>
          </w:p>
        </w:tc>
        <w:tc>
          <w:tcPr>
            <w:tcW w:w="595" w:type="dxa"/>
            <w:vAlign w:val="center"/>
          </w:tcPr>
          <w:p w14:paraId="1CF2291A" w14:textId="7B2D2462" w:rsidR="001D3F49" w:rsidRPr="001D3F49" w:rsidRDefault="001D3F49" w:rsidP="001D3F49">
            <w:pPr>
              <w:spacing w:before="0" w:after="0" w:line="0" w:lineRule="atLeast"/>
              <w:jc w:val="both"/>
              <w:rPr>
                <w:rFonts w:ascii="Calibri" w:eastAsia="宋体" w:hAnsi="Calibri" w:cs="Calibri"/>
                <w:sz w:val="24"/>
                <w:szCs w:val="24"/>
                <w:lang w:eastAsia="zh-CN"/>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433BE78F" w14:textId="74FB3CDA" w:rsidR="001D3F49" w:rsidRPr="00240827" w:rsidRDefault="001D3F49" w:rsidP="001D3F49">
            <w:pPr>
              <w:spacing w:before="0" w:after="0" w:line="0" w:lineRule="atLeast"/>
              <w:jc w:val="both"/>
              <w:rPr>
                <w:rFonts w:ascii="Calibri" w:hAnsi="Calibri" w:cs="Calibri"/>
                <w:sz w:val="24"/>
                <w:szCs w:val="24"/>
              </w:rPr>
            </w:pPr>
            <w:r w:rsidRPr="00240827">
              <w:rPr>
                <w:rFonts w:ascii="Calibri" w:hAnsi="Calibri" w:cs="Calibri"/>
                <w:sz w:val="24"/>
                <w:szCs w:val="24"/>
              </w:rPr>
              <w:t xml:space="preserve">Both greenhouse gas removal and emissions avoidance </w:t>
            </w:r>
          </w:p>
        </w:tc>
      </w:tr>
      <w:tr w:rsidR="001D3F49" w:rsidRPr="00240827" w14:paraId="0BAD34CA" w14:textId="77777777" w:rsidTr="001D3F49">
        <w:trPr>
          <w:trHeight w:val="526"/>
        </w:trPr>
        <w:tc>
          <w:tcPr>
            <w:tcW w:w="2802" w:type="dxa"/>
            <w:vMerge/>
            <w:shd w:val="clear" w:color="auto" w:fill="F2F2F2" w:themeFill="background1" w:themeFillShade="F2"/>
          </w:tcPr>
          <w:p w14:paraId="2A6A439B" w14:textId="77777777" w:rsidR="001D3F49" w:rsidRPr="00240827" w:rsidRDefault="001D3F49" w:rsidP="001D3F49">
            <w:pPr>
              <w:pStyle w:val="ad"/>
              <w:numPr>
                <w:ilvl w:val="0"/>
                <w:numId w:val="27"/>
              </w:numPr>
              <w:spacing w:after="60"/>
              <w:rPr>
                <w:sz w:val="24"/>
                <w:szCs w:val="24"/>
              </w:rPr>
            </w:pPr>
          </w:p>
        </w:tc>
        <w:tc>
          <w:tcPr>
            <w:tcW w:w="595" w:type="dxa"/>
            <w:vAlign w:val="center"/>
          </w:tcPr>
          <w:p w14:paraId="7986B431" w14:textId="0DD9C6F4" w:rsidR="001D3F49" w:rsidRDefault="001D3F49" w:rsidP="001D3F49">
            <w:pPr>
              <w:spacing w:after="0" w:line="0" w:lineRule="atLeast"/>
              <w:jc w:val="both"/>
              <w:rPr>
                <w:rFonts w:ascii="Calibri" w:hAnsi="Calibri" w:cs="Calibri"/>
                <w:sz w:val="24"/>
                <w:szCs w:val="24"/>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49B04E00" w14:textId="2844DDBC" w:rsidR="001D3F49" w:rsidRDefault="001D3F49" w:rsidP="001D3F49">
            <w:pPr>
              <w:spacing w:after="0" w:line="0" w:lineRule="atLeast"/>
              <w:jc w:val="both"/>
              <w:rPr>
                <w:rFonts w:ascii="Calibri" w:hAnsi="Calibri" w:cs="Calibri"/>
                <w:sz w:val="24"/>
                <w:szCs w:val="24"/>
              </w:rPr>
            </w:pPr>
            <w:r w:rsidRPr="00240827">
              <w:rPr>
                <w:rFonts w:ascii="Calibri" w:hAnsi="Calibri" w:cs="Calibri"/>
                <w:sz w:val="24"/>
                <w:szCs w:val="24"/>
              </w:rPr>
              <w:t>Greenhouse gas emissions removal</w:t>
            </w:r>
          </w:p>
        </w:tc>
      </w:tr>
      <w:tr w:rsidR="001D3F49" w:rsidRPr="00240827" w14:paraId="39D0D02F" w14:textId="77777777" w:rsidTr="001D3F49">
        <w:trPr>
          <w:trHeight w:val="526"/>
        </w:trPr>
        <w:tc>
          <w:tcPr>
            <w:tcW w:w="2802" w:type="dxa"/>
            <w:vMerge/>
            <w:shd w:val="clear" w:color="auto" w:fill="F2F2F2" w:themeFill="background1" w:themeFillShade="F2"/>
          </w:tcPr>
          <w:p w14:paraId="0ECED43F" w14:textId="77777777" w:rsidR="001D3F49" w:rsidRPr="00240827" w:rsidRDefault="001D3F49" w:rsidP="001D3F49">
            <w:pPr>
              <w:pStyle w:val="ad"/>
              <w:numPr>
                <w:ilvl w:val="0"/>
                <w:numId w:val="27"/>
              </w:numPr>
              <w:spacing w:after="60"/>
              <w:rPr>
                <w:sz w:val="24"/>
                <w:szCs w:val="24"/>
              </w:rPr>
            </w:pPr>
          </w:p>
        </w:tc>
        <w:tc>
          <w:tcPr>
            <w:tcW w:w="595" w:type="dxa"/>
            <w:vAlign w:val="center"/>
          </w:tcPr>
          <w:p w14:paraId="5CD6CA40" w14:textId="76B24226" w:rsidR="001D3F49" w:rsidRDefault="001D3F49" w:rsidP="001D3F49">
            <w:pPr>
              <w:spacing w:after="0" w:line="0" w:lineRule="atLeast"/>
              <w:jc w:val="both"/>
              <w:rPr>
                <w:rFonts w:ascii="Calibri" w:hAnsi="Calibri" w:cs="Calibri"/>
                <w:sz w:val="24"/>
                <w:szCs w:val="24"/>
              </w:rPr>
            </w:pPr>
            <w:r w:rsidRPr="00510316">
              <w:rPr>
                <w:rFonts w:ascii="Calibri" w:hAnsi="Calibri" w:cs="Calibri"/>
                <w:sz w:val="24"/>
                <w:szCs w:val="24"/>
              </w:rPr>
              <w:fldChar w:fldCharType="begin">
                <w:ffData>
                  <w:name w:val="选中2"/>
                  <w:enabled/>
                  <w:calcOnExit w:val="0"/>
                  <w:checkBox>
                    <w:sizeAuto/>
                    <w:default w:val="0"/>
                  </w:checkBox>
                </w:ffData>
              </w:fldChar>
            </w:r>
            <w:r w:rsidRPr="00510316">
              <w:rPr>
                <w:rFonts w:ascii="Calibri" w:hAnsi="Calibri" w:cs="Calibri"/>
                <w:sz w:val="24"/>
                <w:szCs w:val="24"/>
              </w:rPr>
              <w:instrText xml:space="preserve"> FORMCHECKBOX </w:instrText>
            </w:r>
            <w:r w:rsidRPr="00510316">
              <w:rPr>
                <w:rFonts w:ascii="Calibri" w:hAnsi="Calibri" w:cs="Calibri"/>
                <w:sz w:val="24"/>
                <w:szCs w:val="24"/>
              </w:rPr>
            </w:r>
            <w:r w:rsidRPr="00510316">
              <w:rPr>
                <w:rFonts w:ascii="Calibri" w:hAnsi="Calibri" w:cs="Calibri"/>
                <w:sz w:val="24"/>
                <w:szCs w:val="24"/>
              </w:rPr>
              <w:fldChar w:fldCharType="separate"/>
            </w:r>
            <w:r w:rsidRPr="00510316">
              <w:rPr>
                <w:rFonts w:ascii="Calibri" w:hAnsi="Calibri" w:cs="Calibri"/>
                <w:sz w:val="24"/>
                <w:szCs w:val="24"/>
              </w:rPr>
              <w:fldChar w:fldCharType="end"/>
            </w:r>
          </w:p>
        </w:tc>
        <w:tc>
          <w:tcPr>
            <w:tcW w:w="5670" w:type="dxa"/>
            <w:vAlign w:val="center"/>
          </w:tcPr>
          <w:p w14:paraId="2FB12478" w14:textId="6A49D634" w:rsidR="001D3F49" w:rsidRDefault="001D3F49" w:rsidP="001D3F49">
            <w:pPr>
              <w:spacing w:after="0" w:line="0" w:lineRule="atLeast"/>
              <w:jc w:val="both"/>
              <w:rPr>
                <w:rFonts w:ascii="Calibri" w:hAnsi="Calibri" w:cs="Calibri"/>
                <w:sz w:val="24"/>
                <w:szCs w:val="24"/>
              </w:rPr>
            </w:pPr>
            <w:r w:rsidRPr="00240827">
              <w:rPr>
                <w:rFonts w:ascii="Calibri" w:hAnsi="Calibri" w:cs="Calibri"/>
                <w:sz w:val="24"/>
                <w:szCs w:val="24"/>
              </w:rPr>
              <w:t>Greenhouse gas emissions avoidance</w:t>
            </w:r>
          </w:p>
        </w:tc>
      </w:tr>
      <w:tr w:rsidR="00651DF1" w:rsidRPr="00240827" w14:paraId="7300B65D" w14:textId="77777777" w:rsidTr="001D3F49">
        <w:tc>
          <w:tcPr>
            <w:tcW w:w="2802" w:type="dxa"/>
            <w:shd w:val="clear" w:color="auto" w:fill="F2F2F2" w:themeFill="background1" w:themeFillShade="F2"/>
          </w:tcPr>
          <w:p w14:paraId="4F407116" w14:textId="234C993A" w:rsidR="00651DF1" w:rsidRPr="00240827" w:rsidRDefault="00651DF1" w:rsidP="00183D63">
            <w:pPr>
              <w:pStyle w:val="ad"/>
              <w:numPr>
                <w:ilvl w:val="0"/>
                <w:numId w:val="27"/>
              </w:numPr>
              <w:spacing w:after="60"/>
              <w:rPr>
                <w:sz w:val="24"/>
                <w:szCs w:val="24"/>
              </w:rPr>
            </w:pPr>
            <w:r w:rsidRPr="00240827">
              <w:rPr>
                <w:sz w:val="24"/>
                <w:szCs w:val="24"/>
              </w:rPr>
              <w:t xml:space="preserve">Summary of idea for publication </w:t>
            </w:r>
          </w:p>
        </w:tc>
        <w:tc>
          <w:tcPr>
            <w:tcW w:w="6265" w:type="dxa"/>
            <w:gridSpan w:val="2"/>
          </w:tcPr>
          <w:p w14:paraId="268F866A" w14:textId="681E8A23" w:rsidR="001D3F49" w:rsidRPr="001D3F49" w:rsidRDefault="0088033E" w:rsidP="001D3F49">
            <w:pPr>
              <w:spacing w:before="0" w:after="0" w:line="0" w:lineRule="atLeast"/>
              <w:rPr>
                <w:rFonts w:ascii="Calibri" w:eastAsia="宋体" w:hAnsi="Calibri" w:cs="Calibri"/>
                <w:i/>
                <w:iCs/>
                <w:sz w:val="20"/>
                <w:szCs w:val="20"/>
                <w:lang w:eastAsia="zh-CN"/>
              </w:rPr>
            </w:pPr>
            <w:r w:rsidRPr="001D3F49">
              <w:rPr>
                <w:rFonts w:ascii="Calibri" w:hAnsi="Calibri" w:cs="Calibri"/>
                <w:i/>
                <w:iCs/>
                <w:sz w:val="20"/>
                <w:szCs w:val="20"/>
              </w:rPr>
              <w:t xml:space="preserve">Describe your idea for a method or method variation. This summary will be published on the Method Development </w:t>
            </w:r>
            <w:proofErr w:type="gramStart"/>
            <w:r w:rsidRPr="001D3F49">
              <w:rPr>
                <w:rFonts w:ascii="Calibri" w:hAnsi="Calibri" w:cs="Calibri"/>
                <w:i/>
                <w:iCs/>
                <w:sz w:val="20"/>
                <w:szCs w:val="20"/>
              </w:rPr>
              <w:t>Tracker.(</w:t>
            </w:r>
            <w:proofErr w:type="gramEnd"/>
            <w:r w:rsidR="00AB1419" w:rsidRPr="001D3F49">
              <w:rPr>
                <w:rFonts w:ascii="Calibri" w:hAnsi="Calibri" w:cs="Calibri"/>
                <w:i/>
                <w:iCs/>
                <w:sz w:val="20"/>
                <w:szCs w:val="20"/>
              </w:rPr>
              <w:t>m</w:t>
            </w:r>
            <w:r w:rsidRPr="001D3F49">
              <w:rPr>
                <w:rFonts w:ascii="Calibri" w:hAnsi="Calibri" w:cs="Calibri"/>
                <w:i/>
                <w:iCs/>
                <w:sz w:val="20"/>
                <w:szCs w:val="20"/>
              </w:rPr>
              <w:t xml:space="preserve">aximum 50 words).  </w:t>
            </w:r>
          </w:p>
          <w:p w14:paraId="763F3C7E" w14:textId="6B244EC5" w:rsidR="001D3F49" w:rsidRPr="001D3F49" w:rsidRDefault="001D3F49" w:rsidP="00183D63">
            <w:pPr>
              <w:spacing w:after="60"/>
              <w:rPr>
                <w:rFonts w:ascii="Calibri" w:eastAsia="宋体" w:hAnsi="Calibri" w:cs="Calibr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C662C1" w:rsidRPr="00240827" w14:paraId="334A4BC4" w14:textId="77777777" w:rsidTr="001D3F49">
        <w:tc>
          <w:tcPr>
            <w:tcW w:w="2802" w:type="dxa"/>
            <w:shd w:val="clear" w:color="auto" w:fill="F2F2F2" w:themeFill="background1" w:themeFillShade="F2"/>
          </w:tcPr>
          <w:p w14:paraId="2D233938" w14:textId="501D0A91" w:rsidR="00C662C1" w:rsidRPr="00240827" w:rsidRDefault="001E54ED" w:rsidP="00183D63">
            <w:pPr>
              <w:pStyle w:val="ad"/>
              <w:numPr>
                <w:ilvl w:val="0"/>
                <w:numId w:val="27"/>
              </w:numPr>
              <w:spacing w:after="60"/>
              <w:rPr>
                <w:iCs/>
                <w:sz w:val="24"/>
                <w:szCs w:val="24"/>
              </w:rPr>
            </w:pPr>
            <w:r w:rsidRPr="00240827">
              <w:rPr>
                <w:sz w:val="24"/>
                <w:szCs w:val="24"/>
              </w:rPr>
              <w:t>S</w:t>
            </w:r>
            <w:r w:rsidR="00C662C1" w:rsidRPr="00240827">
              <w:rPr>
                <w:sz w:val="24"/>
                <w:szCs w:val="24"/>
              </w:rPr>
              <w:t>ummary of idea</w:t>
            </w:r>
            <w:r w:rsidR="00A9137F" w:rsidRPr="00240827">
              <w:rPr>
                <w:sz w:val="24"/>
                <w:szCs w:val="24"/>
              </w:rPr>
              <w:t xml:space="preserve"> (see </w:t>
            </w:r>
            <w:r w:rsidR="002F5E93" w:rsidRPr="00240827">
              <w:rPr>
                <w:sz w:val="24"/>
                <w:szCs w:val="24"/>
              </w:rPr>
              <w:t xml:space="preserve">Section </w:t>
            </w:r>
            <w:r w:rsidR="00A9137F" w:rsidRPr="00240827">
              <w:rPr>
                <w:sz w:val="24"/>
                <w:szCs w:val="24"/>
              </w:rPr>
              <w:t>5</w:t>
            </w:r>
            <w:r w:rsidR="00324B9D" w:rsidRPr="00240827">
              <w:rPr>
                <w:sz w:val="24"/>
                <w:szCs w:val="24"/>
              </w:rPr>
              <w:t xml:space="preserve"> and 6</w:t>
            </w:r>
            <w:r w:rsidR="00A9137F" w:rsidRPr="00240827">
              <w:rPr>
                <w:sz w:val="24"/>
                <w:szCs w:val="24"/>
              </w:rPr>
              <w:t xml:space="preserve"> in the EOI </w:t>
            </w:r>
            <w:r w:rsidR="00101D8B" w:rsidRPr="00240827">
              <w:rPr>
                <w:sz w:val="24"/>
                <w:szCs w:val="24"/>
              </w:rPr>
              <w:t>G</w:t>
            </w:r>
            <w:r w:rsidR="00A9137F" w:rsidRPr="00240827">
              <w:rPr>
                <w:sz w:val="24"/>
                <w:szCs w:val="24"/>
              </w:rPr>
              <w:t>uide)</w:t>
            </w:r>
            <w:r w:rsidR="007901E2" w:rsidRPr="00240827">
              <w:rPr>
                <w:sz w:val="24"/>
                <w:szCs w:val="24"/>
              </w:rPr>
              <w:t>:</w:t>
            </w:r>
          </w:p>
        </w:tc>
        <w:tc>
          <w:tcPr>
            <w:tcW w:w="6265" w:type="dxa"/>
            <w:gridSpan w:val="2"/>
          </w:tcPr>
          <w:p w14:paraId="07C640C8" w14:textId="093BCC6C" w:rsidR="00C662C1" w:rsidRPr="001D3F49" w:rsidRDefault="00C662C1" w:rsidP="001D3F49">
            <w:pPr>
              <w:spacing w:before="0" w:after="0" w:line="0" w:lineRule="atLeast"/>
              <w:rPr>
                <w:rFonts w:ascii="Calibri" w:hAnsi="Calibri" w:cs="Calibri"/>
                <w:i/>
                <w:iCs/>
                <w:sz w:val="20"/>
                <w:szCs w:val="20"/>
              </w:rPr>
            </w:pPr>
            <w:r w:rsidRPr="001D3F49">
              <w:rPr>
                <w:rFonts w:ascii="Calibri" w:hAnsi="Calibri" w:cs="Calibri"/>
                <w:i/>
                <w:iCs/>
                <w:sz w:val="20"/>
                <w:szCs w:val="20"/>
              </w:rPr>
              <w:t xml:space="preserve">Describe your idea for a </w:t>
            </w:r>
            <w:r w:rsidRPr="001D3F49" w:rsidDel="002B1254">
              <w:rPr>
                <w:rFonts w:ascii="Calibri" w:hAnsi="Calibri" w:cs="Calibri"/>
                <w:i/>
                <w:iCs/>
                <w:sz w:val="20"/>
                <w:szCs w:val="20"/>
              </w:rPr>
              <w:t xml:space="preserve">method </w:t>
            </w:r>
            <w:r w:rsidRPr="001D3F49">
              <w:rPr>
                <w:rFonts w:ascii="Calibri" w:hAnsi="Calibri" w:cs="Calibri"/>
                <w:i/>
                <w:iCs/>
                <w:sz w:val="20"/>
                <w:szCs w:val="20"/>
              </w:rPr>
              <w:t xml:space="preserve">or </w:t>
            </w:r>
            <w:r w:rsidRPr="001D3F49" w:rsidDel="002B1254">
              <w:rPr>
                <w:rFonts w:ascii="Calibri" w:hAnsi="Calibri" w:cs="Calibri"/>
                <w:i/>
                <w:iCs/>
                <w:sz w:val="20"/>
                <w:szCs w:val="20"/>
              </w:rPr>
              <w:t xml:space="preserve">method </w:t>
            </w:r>
            <w:r w:rsidRPr="001D3F49">
              <w:rPr>
                <w:rFonts w:ascii="Calibri" w:hAnsi="Calibri" w:cs="Calibri"/>
                <w:i/>
                <w:iCs/>
                <w:sz w:val="20"/>
                <w:szCs w:val="20"/>
              </w:rPr>
              <w:t>variation</w:t>
            </w:r>
            <w:r w:rsidR="00FA6777" w:rsidRPr="001D3F49">
              <w:rPr>
                <w:rFonts w:ascii="Calibri" w:hAnsi="Calibri" w:cs="Calibri"/>
                <w:i/>
                <w:iCs/>
                <w:sz w:val="20"/>
                <w:szCs w:val="20"/>
              </w:rPr>
              <w:t>, i</w:t>
            </w:r>
            <w:r w:rsidRPr="001D3F49">
              <w:rPr>
                <w:rFonts w:ascii="Calibri" w:hAnsi="Calibri" w:cs="Calibri"/>
                <w:i/>
                <w:iCs/>
                <w:sz w:val="20"/>
                <w:szCs w:val="20"/>
              </w:rPr>
              <w:t>nclud</w:t>
            </w:r>
            <w:r w:rsidR="00FA6777" w:rsidRPr="001D3F49">
              <w:rPr>
                <w:rFonts w:ascii="Calibri" w:hAnsi="Calibri" w:cs="Calibri"/>
                <w:i/>
                <w:iCs/>
                <w:sz w:val="20"/>
                <w:szCs w:val="20"/>
              </w:rPr>
              <w:t>ing</w:t>
            </w:r>
            <w:r w:rsidRPr="001D3F49">
              <w:rPr>
                <w:rFonts w:ascii="Calibri" w:hAnsi="Calibri" w:cs="Calibri"/>
                <w:i/>
                <w:iCs/>
                <w:sz w:val="20"/>
                <w:szCs w:val="20"/>
              </w:rPr>
              <w:t xml:space="preserve"> the project activities</w:t>
            </w:r>
            <w:r w:rsidR="005A4504" w:rsidRPr="001D3F49">
              <w:rPr>
                <w:rFonts w:ascii="Calibri" w:hAnsi="Calibri" w:cs="Calibri"/>
                <w:i/>
                <w:iCs/>
                <w:sz w:val="20"/>
                <w:szCs w:val="20"/>
              </w:rPr>
              <w:t xml:space="preserve"> that would be undertaken under the method</w:t>
            </w:r>
            <w:r w:rsidR="002E6B2D" w:rsidRPr="001D3F49">
              <w:rPr>
                <w:rFonts w:ascii="Calibri" w:hAnsi="Calibri" w:cs="Calibri"/>
                <w:i/>
                <w:iCs/>
                <w:sz w:val="20"/>
                <w:szCs w:val="20"/>
              </w:rPr>
              <w:t xml:space="preserve"> and how you expect to measure net abatement for the purposes of crediting</w:t>
            </w:r>
            <w:r w:rsidR="00960792" w:rsidRPr="001D3F49">
              <w:rPr>
                <w:rFonts w:ascii="Calibri" w:hAnsi="Calibri" w:cs="Calibri"/>
                <w:i/>
                <w:iCs/>
                <w:sz w:val="20"/>
                <w:szCs w:val="20"/>
              </w:rPr>
              <w:t xml:space="preserve">. </w:t>
            </w:r>
            <w:r w:rsidRPr="001D3F49">
              <w:rPr>
                <w:rFonts w:ascii="Calibri" w:hAnsi="Calibri" w:cs="Calibri"/>
                <w:i/>
                <w:iCs/>
                <w:sz w:val="20"/>
                <w:szCs w:val="20"/>
              </w:rPr>
              <w:t>(maximum 300 words).</w:t>
            </w:r>
          </w:p>
          <w:p w14:paraId="0EDC44DB" w14:textId="5BAFFAF7" w:rsidR="001D3F49" w:rsidRPr="001D3F49" w:rsidRDefault="001D3F49" w:rsidP="00183D63">
            <w:pPr>
              <w:spacing w:after="60"/>
              <w:rPr>
                <w:rFonts w:ascii="Calibri" w:eastAsia="宋体" w:hAnsi="Calibri" w:cs="Calibr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C662C1" w:rsidRPr="00240827" w14:paraId="2561D2DD" w14:textId="77777777" w:rsidTr="001D3F49">
        <w:tc>
          <w:tcPr>
            <w:tcW w:w="2802" w:type="dxa"/>
            <w:shd w:val="clear" w:color="auto" w:fill="F2F2F2" w:themeFill="background1" w:themeFillShade="F2"/>
          </w:tcPr>
          <w:p w14:paraId="27B5EAD0" w14:textId="63AF2DC7" w:rsidR="00C662C1" w:rsidRPr="00240827" w:rsidRDefault="005222C7" w:rsidP="00943F10">
            <w:pPr>
              <w:pStyle w:val="ad"/>
              <w:numPr>
                <w:ilvl w:val="0"/>
                <w:numId w:val="27"/>
              </w:numPr>
              <w:spacing w:after="60"/>
              <w:rPr>
                <w:sz w:val="24"/>
                <w:szCs w:val="24"/>
              </w:rPr>
            </w:pPr>
            <w:r w:rsidRPr="00240827">
              <w:rPr>
                <w:sz w:val="24"/>
                <w:szCs w:val="24"/>
              </w:rPr>
              <w:t>Lis</w:t>
            </w:r>
            <w:r w:rsidR="00560C68" w:rsidRPr="00240827">
              <w:rPr>
                <w:sz w:val="24"/>
                <w:szCs w:val="24"/>
              </w:rPr>
              <w:t>t</w:t>
            </w:r>
            <w:r w:rsidRPr="00240827">
              <w:rPr>
                <w:sz w:val="24"/>
                <w:szCs w:val="24"/>
              </w:rPr>
              <w:t xml:space="preserve"> any s</w:t>
            </w:r>
            <w:r w:rsidR="008616B3" w:rsidRPr="00240827">
              <w:rPr>
                <w:sz w:val="24"/>
                <w:szCs w:val="24"/>
              </w:rPr>
              <w:t xml:space="preserve">imilar </w:t>
            </w:r>
            <w:r w:rsidR="00C662C1" w:rsidRPr="00240827">
              <w:rPr>
                <w:sz w:val="24"/>
                <w:szCs w:val="24"/>
              </w:rPr>
              <w:t>methods</w:t>
            </w:r>
            <w:r w:rsidR="004B21F0" w:rsidRPr="00240827">
              <w:rPr>
                <w:sz w:val="24"/>
                <w:szCs w:val="24"/>
              </w:rPr>
              <w:t xml:space="preserve"> </w:t>
            </w:r>
            <w:r w:rsidR="005146D6" w:rsidRPr="00240827">
              <w:rPr>
                <w:sz w:val="24"/>
                <w:szCs w:val="24"/>
              </w:rPr>
              <w:t xml:space="preserve">under the </w:t>
            </w:r>
            <w:r w:rsidR="007D3A3B" w:rsidRPr="00240827">
              <w:rPr>
                <w:sz w:val="24"/>
                <w:szCs w:val="24"/>
              </w:rPr>
              <w:t>BidCarbon Standard Scheme</w:t>
            </w:r>
            <w:r w:rsidR="005146D6" w:rsidRPr="00240827">
              <w:rPr>
                <w:sz w:val="24"/>
                <w:szCs w:val="24"/>
              </w:rPr>
              <w:t xml:space="preserve"> or other carbon crediting schemes</w:t>
            </w:r>
            <w:r w:rsidR="00101D8B" w:rsidRPr="00240827">
              <w:rPr>
                <w:sz w:val="24"/>
                <w:szCs w:val="24"/>
              </w:rPr>
              <w:t xml:space="preserve"> (see </w:t>
            </w:r>
            <w:r w:rsidR="00324B9D" w:rsidRPr="00240827">
              <w:rPr>
                <w:sz w:val="24"/>
                <w:szCs w:val="24"/>
              </w:rPr>
              <w:t xml:space="preserve">Section </w:t>
            </w:r>
            <w:r w:rsidR="00101D8B" w:rsidRPr="00240827">
              <w:rPr>
                <w:sz w:val="24"/>
                <w:szCs w:val="24"/>
              </w:rPr>
              <w:t>4.1 in the EOI Guide)</w:t>
            </w:r>
            <w:r w:rsidR="008616B3" w:rsidRPr="00240827">
              <w:rPr>
                <w:sz w:val="24"/>
                <w:szCs w:val="24"/>
              </w:rPr>
              <w:t>:</w:t>
            </w:r>
          </w:p>
        </w:tc>
        <w:tc>
          <w:tcPr>
            <w:tcW w:w="6265" w:type="dxa"/>
            <w:gridSpan w:val="2"/>
          </w:tcPr>
          <w:p w14:paraId="08FDF4D3" w14:textId="7C9E26D8" w:rsidR="00C662C1" w:rsidRPr="00931F33" w:rsidRDefault="005222C7" w:rsidP="00931F33">
            <w:pPr>
              <w:spacing w:after="0"/>
              <w:rPr>
                <w:rFonts w:ascii="Calibri" w:hAnsi="Calibri" w:cs="Calibri"/>
                <w:i/>
                <w:iCs/>
                <w:sz w:val="20"/>
                <w:szCs w:val="20"/>
              </w:rPr>
            </w:pPr>
            <w:r w:rsidRPr="00931F33">
              <w:rPr>
                <w:rFonts w:ascii="Calibri" w:hAnsi="Calibri" w:cs="Calibri"/>
                <w:i/>
                <w:iCs/>
                <w:sz w:val="20"/>
                <w:szCs w:val="20"/>
              </w:rPr>
              <w:t>S</w:t>
            </w:r>
            <w:r w:rsidR="00C662C1" w:rsidRPr="00931F33">
              <w:rPr>
                <w:rFonts w:ascii="Calibri" w:hAnsi="Calibri" w:cs="Calibri"/>
                <w:i/>
                <w:iCs/>
                <w:sz w:val="20"/>
                <w:szCs w:val="20"/>
              </w:rPr>
              <w:t>imilar methods</w:t>
            </w:r>
            <w:r w:rsidRPr="00931F33">
              <w:rPr>
                <w:rFonts w:ascii="Calibri" w:hAnsi="Calibri" w:cs="Calibri"/>
                <w:i/>
                <w:iCs/>
                <w:sz w:val="20"/>
                <w:szCs w:val="20"/>
              </w:rPr>
              <w:t xml:space="preserve"> could be methods</w:t>
            </w:r>
            <w:r w:rsidR="00C662C1" w:rsidRPr="00931F33">
              <w:rPr>
                <w:rFonts w:ascii="Calibri" w:hAnsi="Calibri" w:cs="Calibri"/>
                <w:i/>
                <w:iCs/>
                <w:sz w:val="20"/>
                <w:szCs w:val="20"/>
              </w:rPr>
              <w:t xml:space="preserve"> under development</w:t>
            </w:r>
            <w:r w:rsidR="008616B3" w:rsidRPr="00931F33">
              <w:rPr>
                <w:rFonts w:ascii="Calibri" w:hAnsi="Calibri" w:cs="Calibri"/>
                <w:i/>
                <w:iCs/>
                <w:sz w:val="20"/>
                <w:szCs w:val="20"/>
              </w:rPr>
              <w:t xml:space="preserve"> or</w:t>
            </w:r>
            <w:r w:rsidR="00C662C1" w:rsidRPr="00931F33">
              <w:rPr>
                <w:rFonts w:ascii="Calibri" w:hAnsi="Calibri" w:cs="Calibri"/>
                <w:i/>
                <w:iCs/>
                <w:sz w:val="20"/>
                <w:szCs w:val="20"/>
              </w:rPr>
              <w:t xml:space="preserve"> </w:t>
            </w:r>
            <w:r w:rsidR="00C662C1" w:rsidRPr="00931F33" w:rsidDel="00D300E6">
              <w:rPr>
                <w:rFonts w:ascii="Calibri" w:hAnsi="Calibri" w:cs="Calibri"/>
                <w:i/>
                <w:iCs/>
                <w:sz w:val="20"/>
                <w:szCs w:val="20"/>
              </w:rPr>
              <w:t>a</w:t>
            </w:r>
            <w:r w:rsidR="00C662C1" w:rsidRPr="00931F33">
              <w:rPr>
                <w:rFonts w:ascii="Calibri" w:hAnsi="Calibri" w:cs="Calibri"/>
                <w:i/>
                <w:iCs/>
                <w:sz w:val="20"/>
                <w:szCs w:val="20"/>
              </w:rPr>
              <w:t xml:space="preserve">vailable under the </w:t>
            </w:r>
            <w:r w:rsidR="007D3A3B" w:rsidRPr="00931F33">
              <w:rPr>
                <w:rFonts w:ascii="Calibri" w:hAnsi="Calibri" w:cs="Calibri"/>
                <w:i/>
                <w:iCs/>
                <w:sz w:val="20"/>
                <w:szCs w:val="20"/>
              </w:rPr>
              <w:t>BidCarbon Standard Scheme</w:t>
            </w:r>
            <w:r w:rsidR="00C662C1" w:rsidRPr="00931F33">
              <w:rPr>
                <w:rFonts w:ascii="Calibri" w:hAnsi="Calibri" w:cs="Calibri"/>
                <w:i/>
                <w:iCs/>
                <w:sz w:val="20"/>
                <w:szCs w:val="20"/>
              </w:rPr>
              <w:t>, or available under another carbon credit</w:t>
            </w:r>
            <w:r w:rsidR="00276C52" w:rsidRPr="00931F33">
              <w:rPr>
                <w:rFonts w:ascii="Calibri" w:hAnsi="Calibri" w:cs="Calibri"/>
                <w:i/>
                <w:iCs/>
                <w:sz w:val="20"/>
                <w:szCs w:val="20"/>
              </w:rPr>
              <w:t>ing</w:t>
            </w:r>
            <w:r w:rsidR="00C662C1" w:rsidRPr="00931F33">
              <w:rPr>
                <w:rFonts w:ascii="Calibri" w:hAnsi="Calibri" w:cs="Calibri"/>
                <w:i/>
                <w:iCs/>
                <w:sz w:val="20"/>
                <w:szCs w:val="20"/>
              </w:rPr>
              <w:t xml:space="preserve"> scheme. </w:t>
            </w:r>
          </w:p>
          <w:p w14:paraId="15A61327" w14:textId="348BC3A1" w:rsidR="00276C52" w:rsidRPr="00931F33" w:rsidRDefault="00E70CE3" w:rsidP="00F24049">
            <w:pPr>
              <w:spacing w:before="0" w:line="0" w:lineRule="atLeast"/>
              <w:rPr>
                <w:rFonts w:ascii="Calibri" w:hAnsi="Calibri" w:cs="Calibri"/>
                <w:i/>
                <w:iCs/>
                <w:sz w:val="20"/>
                <w:szCs w:val="20"/>
              </w:rPr>
            </w:pPr>
            <w:r w:rsidRPr="00931F33">
              <w:rPr>
                <w:rFonts w:ascii="Calibri" w:hAnsi="Calibri" w:cs="Calibri"/>
                <w:i/>
                <w:iCs/>
                <w:sz w:val="20"/>
                <w:szCs w:val="20"/>
              </w:rPr>
              <w:t>If applicable, p</w:t>
            </w:r>
            <w:r w:rsidR="00C662C1" w:rsidRPr="00931F33">
              <w:rPr>
                <w:rFonts w:ascii="Calibri" w:hAnsi="Calibri" w:cs="Calibri"/>
                <w:i/>
                <w:iCs/>
                <w:sz w:val="20"/>
                <w:szCs w:val="20"/>
              </w:rPr>
              <w:t>lease describe how your idea is related to the methods listed. (maximum 200 words)</w:t>
            </w:r>
          </w:p>
          <w:p w14:paraId="11A5EC2A" w14:textId="3C4D8E01" w:rsidR="005A7F8A" w:rsidRPr="001D3F49" w:rsidRDefault="001D3F49" w:rsidP="00F24049">
            <w:pPr>
              <w:spacing w:before="0" w:after="0" w:line="0" w:lineRule="atLeast"/>
              <w:rPr>
                <w:rFonts w:ascii="Calibri" w:eastAsia="宋体" w:hAnsi="Calibri" w:cs="Calibri"/>
                <w:sz w:val="24"/>
                <w:szCs w:val="24"/>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sidR="00931F33">
              <w:rPr>
                <w:rFonts w:ascii="Calibri" w:hAnsi="Calibri" w:cs="Calibri"/>
                <w:sz w:val="24"/>
                <w:szCs w:val="24"/>
              </w:rPr>
              <w:t> </w:t>
            </w:r>
            <w:r w:rsidR="00931F33">
              <w:rPr>
                <w:rFonts w:ascii="Calibri" w:hAnsi="Calibri" w:cs="Calibri"/>
                <w:sz w:val="24"/>
                <w:szCs w:val="24"/>
              </w:rPr>
              <w:t> </w:t>
            </w:r>
            <w:r w:rsidR="00931F33">
              <w:rPr>
                <w:rFonts w:ascii="Calibri" w:hAnsi="Calibri" w:cs="Calibri"/>
                <w:sz w:val="24"/>
                <w:szCs w:val="24"/>
              </w:rPr>
              <w:t> </w:t>
            </w:r>
            <w:r w:rsidR="00931F33">
              <w:rPr>
                <w:rFonts w:ascii="Calibri" w:hAnsi="Calibri" w:cs="Calibri"/>
                <w:sz w:val="24"/>
                <w:szCs w:val="24"/>
              </w:rPr>
              <w:t> </w:t>
            </w:r>
            <w:r w:rsidR="00931F33">
              <w:rPr>
                <w:rFonts w:ascii="Calibri" w:hAnsi="Calibri" w:cs="Calibri"/>
                <w:sz w:val="24"/>
                <w:szCs w:val="24"/>
              </w:rPr>
              <w:t> </w:t>
            </w:r>
            <w:r>
              <w:rPr>
                <w:rFonts w:ascii="Calibri" w:hAnsi="Calibri" w:cs="Calibri"/>
                <w:sz w:val="24"/>
                <w:szCs w:val="24"/>
              </w:rPr>
              <w:fldChar w:fldCharType="end"/>
            </w:r>
          </w:p>
        </w:tc>
      </w:tr>
      <w:tr w:rsidR="00931F33" w:rsidRPr="00240827" w14:paraId="5DDCB657" w14:textId="77777777" w:rsidTr="00931F33">
        <w:trPr>
          <w:trHeight w:val="424"/>
        </w:trPr>
        <w:tc>
          <w:tcPr>
            <w:tcW w:w="2802" w:type="dxa"/>
            <w:vMerge w:val="restart"/>
            <w:shd w:val="clear" w:color="auto" w:fill="F2F2F2" w:themeFill="background1" w:themeFillShade="F2"/>
          </w:tcPr>
          <w:p w14:paraId="34E32654" w14:textId="5BE88C93" w:rsidR="00931F33" w:rsidRPr="00240827" w:rsidRDefault="00931F33" w:rsidP="00943F10">
            <w:pPr>
              <w:pStyle w:val="ad"/>
              <w:numPr>
                <w:ilvl w:val="0"/>
                <w:numId w:val="27"/>
              </w:numPr>
              <w:spacing w:after="60"/>
              <w:rPr>
                <w:sz w:val="24"/>
                <w:szCs w:val="24"/>
              </w:rPr>
            </w:pPr>
            <w:r w:rsidRPr="00240827">
              <w:rPr>
                <w:sz w:val="24"/>
                <w:szCs w:val="24"/>
              </w:rPr>
              <w:t>Indicate when you expect your EOI to be ready for submission to the Technical Advisory Committee</w:t>
            </w:r>
            <w:r>
              <w:rPr>
                <w:rFonts w:eastAsia="宋体" w:hint="eastAsia"/>
                <w:sz w:val="24"/>
                <w:szCs w:val="24"/>
                <w:lang w:eastAsia="zh-CN"/>
              </w:rPr>
              <w:t xml:space="preserve"> and </w:t>
            </w:r>
            <w:r w:rsidRPr="00240827">
              <w:rPr>
                <w:sz w:val="24"/>
                <w:szCs w:val="24"/>
              </w:rPr>
              <w:t>Secretariat:</w:t>
            </w:r>
          </w:p>
        </w:tc>
        <w:tc>
          <w:tcPr>
            <w:tcW w:w="595" w:type="dxa"/>
          </w:tcPr>
          <w:p w14:paraId="501647CF" w14:textId="0AF34932" w:rsidR="00931F33" w:rsidRPr="00240827" w:rsidRDefault="00931F33" w:rsidP="00F24049">
            <w:pPr>
              <w:spacing w:after="0" w:line="0" w:lineRule="atLeast"/>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r>
              <w:rPr>
                <w:rFonts w:ascii="Calibri" w:eastAsia="宋体" w:hAnsi="Calibri" w:cs="Calibri" w:hint="eastAsia"/>
                <w:sz w:val="24"/>
                <w:szCs w:val="24"/>
                <w:lang w:eastAsia="zh-CN"/>
              </w:rPr>
              <w:t xml:space="preserve"> </w:t>
            </w:r>
            <w:r w:rsidRPr="00240827">
              <w:rPr>
                <w:rFonts w:ascii="Calibri" w:hAnsi="Calibri" w:cs="Calibri"/>
                <w:sz w:val="24"/>
                <w:szCs w:val="24"/>
              </w:rPr>
              <w:t xml:space="preserve"> </w:t>
            </w:r>
          </w:p>
        </w:tc>
        <w:tc>
          <w:tcPr>
            <w:tcW w:w="5670" w:type="dxa"/>
            <w:vAlign w:val="center"/>
          </w:tcPr>
          <w:p w14:paraId="76600CEC" w14:textId="1EB8B718" w:rsidR="00931F33" w:rsidRPr="00240827" w:rsidRDefault="00931F33" w:rsidP="00931F33">
            <w:pPr>
              <w:spacing w:before="0" w:after="0" w:line="0" w:lineRule="atLeast"/>
              <w:jc w:val="both"/>
              <w:rPr>
                <w:rFonts w:ascii="Calibri" w:eastAsia="宋体" w:hAnsi="Calibri" w:cs="Calibri"/>
                <w:sz w:val="24"/>
                <w:szCs w:val="24"/>
                <w:lang w:eastAsia="zh-CN"/>
              </w:rPr>
            </w:pPr>
            <w:r w:rsidRPr="00240827">
              <w:rPr>
                <w:rFonts w:ascii="Calibri" w:hAnsi="Calibri" w:cs="Calibri"/>
                <w:sz w:val="24"/>
                <w:szCs w:val="24"/>
              </w:rPr>
              <w:t>Later round</w:t>
            </w:r>
          </w:p>
        </w:tc>
      </w:tr>
      <w:tr w:rsidR="00931F33" w:rsidRPr="00240827" w14:paraId="0E3C2464" w14:textId="77777777" w:rsidTr="00931F33">
        <w:trPr>
          <w:trHeight w:val="940"/>
        </w:trPr>
        <w:tc>
          <w:tcPr>
            <w:tcW w:w="2802" w:type="dxa"/>
            <w:vMerge/>
            <w:shd w:val="clear" w:color="auto" w:fill="F2F2F2" w:themeFill="background1" w:themeFillShade="F2"/>
          </w:tcPr>
          <w:p w14:paraId="511B20A2" w14:textId="77777777" w:rsidR="00931F33" w:rsidRPr="00240827" w:rsidRDefault="00931F33" w:rsidP="00943F10">
            <w:pPr>
              <w:pStyle w:val="ad"/>
              <w:numPr>
                <w:ilvl w:val="0"/>
                <w:numId w:val="27"/>
              </w:numPr>
              <w:spacing w:after="60"/>
              <w:rPr>
                <w:sz w:val="24"/>
                <w:szCs w:val="24"/>
              </w:rPr>
            </w:pPr>
          </w:p>
        </w:tc>
        <w:tc>
          <w:tcPr>
            <w:tcW w:w="595" w:type="dxa"/>
            <w:vAlign w:val="center"/>
          </w:tcPr>
          <w:p w14:paraId="0E9D56E7" w14:textId="50BAAC64" w:rsidR="00931F33" w:rsidRDefault="00931F33" w:rsidP="00931F33">
            <w:pPr>
              <w:spacing w:after="0" w:line="0" w:lineRule="atLeast"/>
              <w:jc w:val="both"/>
              <w:rPr>
                <w:rFonts w:ascii="Calibri" w:hAnsi="Calibri" w:cs="Calibri"/>
                <w:sz w:val="24"/>
                <w:szCs w:val="24"/>
              </w:rPr>
            </w:pPr>
            <w:r>
              <w:rPr>
                <w:rFonts w:ascii="Calibri" w:hAnsi="Calibri" w:cs="Calibri"/>
                <w:sz w:val="24"/>
                <w:szCs w:val="24"/>
              </w:rPr>
              <w:fldChar w:fldCharType="begin">
                <w:ffData>
                  <w:name w:val="选中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p>
        </w:tc>
        <w:tc>
          <w:tcPr>
            <w:tcW w:w="5670" w:type="dxa"/>
            <w:vAlign w:val="center"/>
          </w:tcPr>
          <w:p w14:paraId="18BFB980" w14:textId="28030283" w:rsidR="00931F33" w:rsidRPr="00931F33" w:rsidRDefault="00931F33" w:rsidP="00931F33">
            <w:pPr>
              <w:spacing w:after="0" w:line="0" w:lineRule="atLeast"/>
              <w:jc w:val="both"/>
              <w:rPr>
                <w:rFonts w:ascii="Calibri" w:eastAsia="宋体" w:hAnsi="Calibri" w:cs="Calibri"/>
                <w:sz w:val="24"/>
                <w:szCs w:val="24"/>
                <w:lang w:eastAsia="zh-CN"/>
              </w:rPr>
            </w:pPr>
            <w:r w:rsidRPr="00240827">
              <w:rPr>
                <w:rFonts w:ascii="Calibri" w:hAnsi="Calibri" w:cs="Calibri"/>
                <w:sz w:val="24"/>
                <w:szCs w:val="24"/>
              </w:rPr>
              <w:t>1</w:t>
            </w:r>
            <w:r w:rsidRPr="00240827">
              <w:rPr>
                <w:rFonts w:ascii="Calibri" w:hAnsi="Calibri" w:cs="Calibri"/>
                <w:sz w:val="24"/>
                <w:szCs w:val="24"/>
                <w:vertAlign w:val="superscript"/>
              </w:rPr>
              <w:t>st</w:t>
            </w:r>
            <w:r w:rsidRPr="00240827">
              <w:rPr>
                <w:rFonts w:ascii="Calibri" w:hAnsi="Calibri" w:cs="Calibri"/>
                <w:sz w:val="24"/>
                <w:szCs w:val="24"/>
              </w:rPr>
              <w:t xml:space="preserve"> Round </w:t>
            </w:r>
            <w:r>
              <w:rPr>
                <w:rFonts w:ascii="Calibri" w:hAnsi="Calibri" w:cs="Calibri"/>
                <w:sz w:val="24"/>
                <w:szCs w:val="24"/>
              </w:rPr>
              <w:t>–</w:t>
            </w:r>
            <w:r w:rsidRPr="00240827">
              <w:rPr>
                <w:rFonts w:ascii="Calibri" w:hAnsi="Calibri" w:cs="Calibri"/>
                <w:sz w:val="24"/>
                <w:szCs w:val="24"/>
              </w:rPr>
              <w:t xml:space="preserve"> </w:t>
            </w:r>
            <w:r w:rsidRPr="00931F33">
              <w:rPr>
                <w:rFonts w:ascii="Calibri" w:hAnsi="Calibri" w:cs="Calibri"/>
                <w:sz w:val="24"/>
                <w:szCs w:val="24"/>
              </w:rPr>
              <w:t>October</w:t>
            </w:r>
            <w:r>
              <w:rPr>
                <w:rFonts w:ascii="Calibri" w:eastAsia="宋体" w:hAnsi="Calibri" w:cs="Calibri" w:hint="eastAsia"/>
                <w:sz w:val="24"/>
                <w:szCs w:val="24"/>
                <w:lang w:eastAsia="zh-CN"/>
              </w:rPr>
              <w:t xml:space="preserve"> 2026</w:t>
            </w:r>
          </w:p>
        </w:tc>
      </w:tr>
    </w:tbl>
    <w:p w14:paraId="30001B3B" w14:textId="77777777" w:rsidR="00E202E9" w:rsidRPr="00240827" w:rsidRDefault="00E202E9" w:rsidP="00240827">
      <w:pPr>
        <w:spacing w:after="0"/>
        <w:rPr>
          <w:rFonts w:eastAsia="宋体"/>
          <w:lang w:eastAsia="zh-CN"/>
        </w:rPr>
      </w:pPr>
    </w:p>
    <w:tbl>
      <w:tblPr>
        <w:tblStyle w:val="a5"/>
        <w:tblW w:w="9067" w:type="dxa"/>
        <w:tblLook w:val="04A0" w:firstRow="1" w:lastRow="0" w:firstColumn="1" w:lastColumn="0" w:noHBand="0" w:noVBand="1"/>
      </w:tblPr>
      <w:tblGrid>
        <w:gridCol w:w="2816"/>
        <w:gridCol w:w="6251"/>
      </w:tblGrid>
      <w:tr w:rsidR="00B83D51" w:rsidRPr="00240827" w14:paraId="4680AAC7" w14:textId="77777777" w:rsidTr="007D3A3B">
        <w:tc>
          <w:tcPr>
            <w:tcW w:w="9067" w:type="dxa"/>
            <w:gridSpan w:val="2"/>
            <w:shd w:val="clear" w:color="auto" w:fill="BEE9F4" w:themeFill="accent2" w:themeFillTint="66"/>
          </w:tcPr>
          <w:p w14:paraId="0F8A44DE" w14:textId="7288AC59" w:rsidR="00B83D51" w:rsidRPr="00240827" w:rsidRDefault="00B83D51" w:rsidP="00AF613D">
            <w:pPr>
              <w:spacing w:after="60"/>
              <w:rPr>
                <w:rFonts w:asciiTheme="minorHAnsi" w:hAnsiTheme="minorHAnsi" w:cstheme="minorHAnsi"/>
                <w:b/>
                <w:iCs/>
                <w:sz w:val="24"/>
                <w:szCs w:val="24"/>
              </w:rPr>
            </w:pPr>
            <w:r w:rsidRPr="00240827">
              <w:rPr>
                <w:rFonts w:asciiTheme="minorHAnsi" w:hAnsiTheme="minorHAnsi" w:cstheme="minorHAnsi"/>
                <w:b/>
                <w:bCs/>
                <w:sz w:val="24"/>
                <w:szCs w:val="24"/>
              </w:rPr>
              <w:t xml:space="preserve">Section </w:t>
            </w:r>
            <w:r w:rsidR="000A77EE" w:rsidRPr="00240827">
              <w:rPr>
                <w:rFonts w:asciiTheme="minorHAnsi" w:hAnsiTheme="minorHAnsi" w:cstheme="minorHAnsi"/>
                <w:b/>
                <w:bCs/>
                <w:sz w:val="24"/>
                <w:szCs w:val="24"/>
              </w:rPr>
              <w:t>3</w:t>
            </w:r>
            <w:r w:rsidRPr="00240827">
              <w:rPr>
                <w:rFonts w:asciiTheme="minorHAnsi" w:hAnsiTheme="minorHAnsi" w:cstheme="minorHAnsi"/>
                <w:b/>
                <w:bCs/>
                <w:sz w:val="24"/>
                <w:szCs w:val="24"/>
              </w:rPr>
              <w:t xml:space="preserve">: </w:t>
            </w:r>
            <w:r w:rsidR="00E27C7F" w:rsidRPr="00240827">
              <w:rPr>
                <w:rFonts w:asciiTheme="minorHAnsi" w:hAnsiTheme="minorHAnsi" w:cstheme="minorHAnsi"/>
                <w:b/>
                <w:bCs/>
                <w:sz w:val="24"/>
                <w:szCs w:val="24"/>
              </w:rPr>
              <w:t>Opportunities</w:t>
            </w:r>
            <w:r w:rsidRPr="00240827">
              <w:rPr>
                <w:rFonts w:asciiTheme="minorHAnsi" w:hAnsiTheme="minorHAnsi" w:cstheme="minorHAnsi"/>
                <w:b/>
                <w:bCs/>
                <w:sz w:val="24"/>
                <w:szCs w:val="24"/>
              </w:rPr>
              <w:t xml:space="preserve"> for collaboration</w:t>
            </w:r>
          </w:p>
        </w:tc>
      </w:tr>
      <w:tr w:rsidR="00ED2F39" w:rsidRPr="00240827" w14:paraId="7A8F6A2B" w14:textId="77777777" w:rsidTr="00931F33">
        <w:trPr>
          <w:trHeight w:val="1852"/>
        </w:trPr>
        <w:tc>
          <w:tcPr>
            <w:tcW w:w="2816" w:type="dxa"/>
            <w:shd w:val="clear" w:color="auto" w:fill="F2F2F2" w:themeFill="background1" w:themeFillShade="F2"/>
          </w:tcPr>
          <w:p w14:paraId="017F2501" w14:textId="77777777" w:rsidR="00ED2F39" w:rsidRPr="00240827" w:rsidRDefault="00ED2F39" w:rsidP="008A592C">
            <w:pPr>
              <w:pStyle w:val="ad"/>
              <w:numPr>
                <w:ilvl w:val="0"/>
                <w:numId w:val="27"/>
              </w:numPr>
              <w:rPr>
                <w:rFonts w:cstheme="minorHAnsi"/>
                <w:sz w:val="24"/>
                <w:szCs w:val="24"/>
              </w:rPr>
            </w:pPr>
            <w:r w:rsidRPr="00240827">
              <w:rPr>
                <w:rFonts w:cstheme="minorHAnsi"/>
                <w:sz w:val="24"/>
                <w:szCs w:val="24"/>
              </w:rPr>
              <w:t xml:space="preserve">(If applicable) Who would you like to collaborate with in developing your method? </w:t>
            </w:r>
          </w:p>
        </w:tc>
        <w:tc>
          <w:tcPr>
            <w:tcW w:w="6251" w:type="dxa"/>
          </w:tcPr>
          <w:p w14:paraId="5F260336" w14:textId="77777777" w:rsidR="00240827" w:rsidRDefault="00ED2F39" w:rsidP="00931F33">
            <w:pPr>
              <w:spacing w:before="0" w:after="0"/>
              <w:rPr>
                <w:rFonts w:asciiTheme="minorHAnsi" w:eastAsia="宋体" w:hAnsiTheme="minorHAnsi" w:cstheme="minorHAnsi"/>
                <w:i/>
                <w:iCs/>
                <w:sz w:val="20"/>
                <w:szCs w:val="20"/>
                <w:lang w:eastAsia="zh-CN"/>
              </w:rPr>
            </w:pPr>
            <w:r w:rsidRPr="00931F33">
              <w:rPr>
                <w:rFonts w:asciiTheme="minorHAnsi" w:hAnsiTheme="minorHAnsi" w:cstheme="minorHAnsi"/>
                <w:i/>
                <w:iCs/>
                <w:sz w:val="20"/>
                <w:szCs w:val="20"/>
              </w:rPr>
              <w:t xml:space="preserve">Describe </w:t>
            </w:r>
            <w:r w:rsidR="00E27C7F" w:rsidRPr="00931F33">
              <w:rPr>
                <w:rFonts w:asciiTheme="minorHAnsi" w:hAnsiTheme="minorHAnsi" w:cstheme="minorHAnsi"/>
                <w:i/>
                <w:iCs/>
                <w:sz w:val="20"/>
                <w:szCs w:val="20"/>
              </w:rPr>
              <w:t>opportunities for collaboration</w:t>
            </w:r>
            <w:r w:rsidR="00EC6AED" w:rsidRPr="00931F33">
              <w:rPr>
                <w:rFonts w:asciiTheme="minorHAnsi" w:hAnsiTheme="minorHAnsi" w:cstheme="minorHAnsi"/>
                <w:i/>
                <w:iCs/>
                <w:sz w:val="20"/>
                <w:szCs w:val="20"/>
              </w:rPr>
              <w:t xml:space="preserve"> in developing your method – for example particular</w:t>
            </w:r>
            <w:r w:rsidRPr="00931F33">
              <w:rPr>
                <w:rFonts w:asciiTheme="minorHAnsi" w:hAnsiTheme="minorHAnsi" w:cstheme="minorHAnsi"/>
                <w:i/>
                <w:iCs/>
                <w:sz w:val="20"/>
                <w:szCs w:val="20"/>
              </w:rPr>
              <w:t xml:space="preserve"> skillsets you </w:t>
            </w:r>
            <w:r w:rsidR="00EC6AED" w:rsidRPr="00931F33">
              <w:rPr>
                <w:rFonts w:asciiTheme="minorHAnsi" w:hAnsiTheme="minorHAnsi" w:cstheme="minorHAnsi"/>
                <w:i/>
                <w:iCs/>
                <w:sz w:val="20"/>
                <w:szCs w:val="20"/>
              </w:rPr>
              <w:t>are looking for</w:t>
            </w:r>
            <w:r w:rsidRPr="00931F33">
              <w:rPr>
                <w:rFonts w:asciiTheme="minorHAnsi" w:hAnsiTheme="minorHAnsi" w:cstheme="minorHAnsi"/>
                <w:i/>
                <w:iCs/>
                <w:sz w:val="20"/>
                <w:szCs w:val="20"/>
              </w:rPr>
              <w:t xml:space="preserve">, or the </w:t>
            </w:r>
            <w:r w:rsidR="00961E3B" w:rsidRPr="00931F33">
              <w:rPr>
                <w:rFonts w:asciiTheme="minorHAnsi" w:hAnsiTheme="minorHAnsi" w:cstheme="minorHAnsi"/>
                <w:i/>
                <w:iCs/>
                <w:sz w:val="20"/>
                <w:szCs w:val="20"/>
              </w:rPr>
              <w:t>types</w:t>
            </w:r>
            <w:r w:rsidRPr="00931F33">
              <w:rPr>
                <w:rFonts w:asciiTheme="minorHAnsi" w:hAnsiTheme="minorHAnsi" w:cstheme="minorHAnsi"/>
                <w:i/>
                <w:iCs/>
                <w:sz w:val="20"/>
                <w:szCs w:val="20"/>
              </w:rPr>
              <w:t xml:space="preserve"> of organisations or people you would like to receive assistance from.</w:t>
            </w:r>
            <w:r w:rsidR="00682A68" w:rsidRPr="00931F33">
              <w:rPr>
                <w:rFonts w:asciiTheme="minorHAnsi" w:hAnsiTheme="minorHAnsi" w:cstheme="minorHAnsi"/>
                <w:i/>
                <w:iCs/>
                <w:sz w:val="20"/>
                <w:szCs w:val="20"/>
              </w:rPr>
              <w:t xml:space="preserve"> Please keep your description general and do not name specific people</w:t>
            </w:r>
            <w:r w:rsidR="00961E3B" w:rsidRPr="00931F33">
              <w:rPr>
                <w:rFonts w:asciiTheme="minorHAnsi" w:hAnsiTheme="minorHAnsi" w:cstheme="minorHAnsi"/>
                <w:i/>
                <w:iCs/>
                <w:sz w:val="20"/>
                <w:szCs w:val="20"/>
              </w:rPr>
              <w:t xml:space="preserve"> or organisations.</w:t>
            </w:r>
            <w:r w:rsidRPr="00931F33">
              <w:rPr>
                <w:rFonts w:asciiTheme="minorHAnsi" w:hAnsiTheme="minorHAnsi" w:cstheme="minorHAnsi"/>
                <w:i/>
                <w:iCs/>
                <w:sz w:val="20"/>
                <w:szCs w:val="20"/>
              </w:rPr>
              <w:t xml:space="preserve">  (Maximum 100 words)</w:t>
            </w:r>
          </w:p>
          <w:p w14:paraId="05BB393C" w14:textId="50561199" w:rsidR="00931F33" w:rsidRPr="00931F33" w:rsidRDefault="00931F33" w:rsidP="00F24049">
            <w:pPr>
              <w:spacing w:before="0" w:after="0" w:line="0" w:lineRule="atLeast"/>
              <w:rPr>
                <w:rFonts w:asciiTheme="minorHAnsi" w:eastAsia="宋体" w:hAnsiTheme="minorHAnsi" w:cstheme="minorHAnsi"/>
                <w:i/>
                <w:iCs/>
                <w:sz w:val="20"/>
                <w:szCs w:val="20"/>
                <w:lang w:eastAsia="zh-CN"/>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bl>
    <w:p w14:paraId="0ADCECBC" w14:textId="010F5B69" w:rsidR="00352C15" w:rsidRPr="00F24049" w:rsidRDefault="00352C15" w:rsidP="00F24049">
      <w:pPr>
        <w:spacing w:after="60"/>
        <w:rPr>
          <w:rFonts w:eastAsia="宋体" w:cstheme="minorHAnsi"/>
          <w:b/>
          <w:lang w:eastAsia="zh-CN"/>
        </w:rPr>
      </w:pPr>
    </w:p>
    <w:sectPr w:rsidR="00352C15" w:rsidRPr="00F24049">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0E53" w14:textId="77777777" w:rsidR="008B159F" w:rsidRDefault="008B159F" w:rsidP="004F579C">
      <w:pPr>
        <w:spacing w:after="0" w:line="240" w:lineRule="auto"/>
      </w:pPr>
      <w:r>
        <w:separator/>
      </w:r>
    </w:p>
  </w:endnote>
  <w:endnote w:type="continuationSeparator" w:id="0">
    <w:p w14:paraId="01D87063" w14:textId="77777777" w:rsidR="008B159F" w:rsidRDefault="008B159F" w:rsidP="004F579C">
      <w:pPr>
        <w:spacing w:after="0" w:line="240" w:lineRule="auto"/>
      </w:pPr>
      <w:r>
        <w:continuationSeparator/>
      </w:r>
    </w:p>
  </w:endnote>
  <w:endnote w:type="continuationNotice" w:id="1">
    <w:p w14:paraId="578D5BCD" w14:textId="77777777" w:rsidR="008B159F" w:rsidRDefault="008B1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8F3C" w14:textId="7948C513" w:rsidR="0060434F" w:rsidRPr="0060434F" w:rsidRDefault="0060434F">
    <w:pPr>
      <w:pStyle w:val="aff1"/>
      <w:rPr>
        <w:color w:val="FFFFFF" w:themeColor="background1"/>
      </w:rPr>
    </w:pPr>
    <w:r w:rsidRPr="0060434F">
      <w:rPr>
        <w:color w:val="FFFFFF" w:themeColor="background1"/>
      </w:rPr>
      <w:ptab w:relativeTo="margin" w:alignment="center" w:leader="none"/>
    </w:r>
    <w:r w:rsidRPr="0060434F">
      <w:rPr>
        <w:color w:val="FFFFFF" w:themeColor="background1"/>
      </w:rPr>
      <w:ptab w:relativeTo="margin" w:alignment="right" w:leader="none"/>
    </w:r>
    <w:r w:rsidRPr="0060434F">
      <w:rPr>
        <w:color w:val="FFFFFF" w:themeColor="background1"/>
      </w:rPr>
      <w:fldChar w:fldCharType="begin"/>
    </w:r>
    <w:r w:rsidRPr="0060434F">
      <w:rPr>
        <w:color w:val="FFFFFF" w:themeColor="background1"/>
      </w:rPr>
      <w:instrText xml:space="preserve"> PAGE   \* MERGEFORMAT </w:instrText>
    </w:r>
    <w:r w:rsidRPr="0060434F">
      <w:rPr>
        <w:color w:val="FFFFFF" w:themeColor="background1"/>
      </w:rPr>
      <w:fldChar w:fldCharType="separate"/>
    </w:r>
    <w:r w:rsidRPr="0060434F">
      <w:rPr>
        <w:noProof/>
        <w:color w:val="FFFFFF" w:themeColor="background1"/>
      </w:rPr>
      <w:t>1</w:t>
    </w:r>
    <w:r w:rsidRPr="0060434F">
      <w:rPr>
        <w:noProof/>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142B" w14:textId="77777777" w:rsidR="008B159F" w:rsidRDefault="008B159F" w:rsidP="004F579C">
      <w:pPr>
        <w:spacing w:after="0" w:line="240" w:lineRule="auto"/>
      </w:pPr>
      <w:r>
        <w:separator/>
      </w:r>
    </w:p>
  </w:footnote>
  <w:footnote w:type="continuationSeparator" w:id="0">
    <w:p w14:paraId="14F5882D" w14:textId="77777777" w:rsidR="008B159F" w:rsidRDefault="008B159F" w:rsidP="004F579C">
      <w:pPr>
        <w:spacing w:after="0" w:line="240" w:lineRule="auto"/>
      </w:pPr>
      <w:r>
        <w:continuationSeparator/>
      </w:r>
    </w:p>
  </w:footnote>
  <w:footnote w:type="continuationNotice" w:id="1">
    <w:p w14:paraId="0A45B662" w14:textId="77777777" w:rsidR="008B159F" w:rsidRDefault="008B1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9062" w:type="dxa"/>
      <w:tblBorders>
        <w:top w:val="single" w:sz="8" w:space="0" w:color="046B99"/>
        <w:left w:val="single" w:sz="8" w:space="0" w:color="046B99"/>
        <w:bottom w:val="single" w:sz="8" w:space="0" w:color="046B99"/>
        <w:right w:val="single" w:sz="8" w:space="0" w:color="046B99"/>
        <w:insideH w:val="single" w:sz="8" w:space="0" w:color="046B99"/>
        <w:insideV w:val="single" w:sz="8" w:space="0" w:color="046B99"/>
      </w:tblBorders>
      <w:tblLayout w:type="fixed"/>
      <w:tblLook w:val="04A0" w:firstRow="1" w:lastRow="0" w:firstColumn="1" w:lastColumn="0" w:noHBand="0" w:noVBand="1"/>
    </w:tblPr>
    <w:tblGrid>
      <w:gridCol w:w="2551"/>
      <w:gridCol w:w="2268"/>
      <w:gridCol w:w="4243"/>
    </w:tblGrid>
    <w:tr w:rsidR="007D3A3B" w14:paraId="0F686FD0" w14:textId="77777777" w:rsidTr="007D3A3B">
      <w:trPr>
        <w:trHeight w:val="567"/>
      </w:trPr>
      <w:tc>
        <w:tcPr>
          <w:tcW w:w="2551" w:type="dxa"/>
          <w:vMerge w:val="restart"/>
          <w:tcBorders>
            <w:right w:val="nil"/>
          </w:tcBorders>
          <w:shd w:val="clear" w:color="auto" w:fill="046B99"/>
        </w:tcPr>
        <w:p w14:paraId="657FF060" w14:textId="77777777" w:rsidR="007D3A3B" w:rsidRPr="007D3A3B" w:rsidRDefault="007D3A3B" w:rsidP="007D3A3B">
          <w:pPr>
            <w:pStyle w:val="aff"/>
            <w:jc w:val="both"/>
            <w:rPr>
              <w:rFonts w:eastAsia="宋体"/>
              <w:lang w:eastAsia="zh-CN"/>
            </w:rPr>
          </w:pPr>
          <w:r>
            <w:rPr>
              <w:rFonts w:hint="eastAsia"/>
              <w:noProof/>
            </w:rPr>
            <w:drawing>
              <wp:anchor distT="0" distB="0" distL="114300" distR="114300" simplePos="0" relativeHeight="251659264" behindDoc="0" locked="0" layoutInCell="1" allowOverlap="1" wp14:anchorId="70BFEECA" wp14:editId="3CD6536E">
                <wp:simplePos x="0" y="0"/>
                <wp:positionH relativeFrom="column">
                  <wp:posOffset>121920</wp:posOffset>
                </wp:positionH>
                <wp:positionV relativeFrom="paragraph">
                  <wp:posOffset>133350</wp:posOffset>
                </wp:positionV>
                <wp:extent cx="1258570" cy="461645"/>
                <wp:effectExtent l="0" t="0" r="0" b="0"/>
                <wp:wrapNone/>
                <wp:docPr id="20310838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83854"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258570" cy="46164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vMerge w:val="restart"/>
          <w:tcBorders>
            <w:left w:val="nil"/>
          </w:tcBorders>
          <w:shd w:val="clear" w:color="auto" w:fill="046B99"/>
        </w:tcPr>
        <w:p w14:paraId="783578ED" w14:textId="77777777" w:rsidR="007D3A3B" w:rsidRDefault="007D3A3B" w:rsidP="007D3A3B">
          <w:pPr>
            <w:pStyle w:val="aff"/>
            <w:jc w:val="both"/>
            <w:rPr>
              <w:rFonts w:cs="Calibri"/>
              <w:b/>
              <w:bCs/>
              <w:sz w:val="24"/>
              <w:szCs w:val="24"/>
            </w:rPr>
          </w:pPr>
          <w:r>
            <w:rPr>
              <w:rFonts w:hint="eastAsia"/>
              <w:noProof/>
            </w:rPr>
            <w:drawing>
              <wp:anchor distT="0" distB="0" distL="114300" distR="114300" simplePos="0" relativeHeight="251660288" behindDoc="0" locked="0" layoutInCell="1" allowOverlap="1" wp14:anchorId="2CE0F086" wp14:editId="4C780890">
                <wp:simplePos x="0" y="0"/>
                <wp:positionH relativeFrom="column">
                  <wp:posOffset>191135</wp:posOffset>
                </wp:positionH>
                <wp:positionV relativeFrom="paragraph">
                  <wp:posOffset>265430</wp:posOffset>
                </wp:positionV>
                <wp:extent cx="349250" cy="209550"/>
                <wp:effectExtent l="0" t="0" r="0" b="0"/>
                <wp:wrapNone/>
                <wp:docPr id="19057395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40F">
            <w:rPr>
              <w:rFonts w:cs="Calibri" w:hint="eastAsia"/>
              <w:b/>
              <w:bCs/>
              <w:noProof/>
            </w:rPr>
            <w:drawing>
              <wp:anchor distT="0" distB="0" distL="114300" distR="114300" simplePos="0" relativeHeight="251661312" behindDoc="0" locked="0" layoutInCell="1" allowOverlap="1" wp14:anchorId="33ED6BE2" wp14:editId="36508256">
                <wp:simplePos x="0" y="0"/>
                <wp:positionH relativeFrom="column">
                  <wp:posOffset>743585</wp:posOffset>
                </wp:positionH>
                <wp:positionV relativeFrom="paragraph">
                  <wp:posOffset>265430</wp:posOffset>
                </wp:positionV>
                <wp:extent cx="349250" cy="209550"/>
                <wp:effectExtent l="0" t="0" r="0" b="0"/>
                <wp:wrapNone/>
                <wp:docPr id="4439973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43" w:type="dxa"/>
          <w:vAlign w:val="center"/>
        </w:tcPr>
        <w:p w14:paraId="366D0513" w14:textId="6716ECA4" w:rsidR="007D3A3B" w:rsidRPr="005E1959" w:rsidRDefault="00F24049" w:rsidP="00F24049">
          <w:pPr>
            <w:pStyle w:val="aff"/>
            <w:spacing w:before="0" w:after="0" w:line="0" w:lineRule="atLeast"/>
            <w:jc w:val="both"/>
            <w:rPr>
              <w:rFonts w:cs="Calibri"/>
              <w:b/>
              <w:bCs/>
              <w:sz w:val="24"/>
              <w:szCs w:val="24"/>
            </w:rPr>
          </w:pPr>
          <w:r>
            <w:rPr>
              <w:rFonts w:cs="Calibri" w:hint="eastAsia"/>
              <w:b/>
              <w:bCs/>
              <w:sz w:val="24"/>
            </w:rPr>
            <w:t>CONTACT US</w:t>
          </w:r>
        </w:p>
      </w:tc>
    </w:tr>
    <w:tr w:rsidR="007D3A3B" w14:paraId="054986AB" w14:textId="77777777" w:rsidTr="007D3A3B">
      <w:trPr>
        <w:trHeight w:val="567"/>
      </w:trPr>
      <w:tc>
        <w:tcPr>
          <w:tcW w:w="2551" w:type="dxa"/>
          <w:vMerge/>
          <w:tcBorders>
            <w:right w:val="nil"/>
          </w:tcBorders>
          <w:shd w:val="clear" w:color="auto" w:fill="046B99"/>
        </w:tcPr>
        <w:p w14:paraId="34964419" w14:textId="77777777" w:rsidR="007D3A3B" w:rsidRDefault="007D3A3B" w:rsidP="007D3A3B">
          <w:pPr>
            <w:pStyle w:val="aff"/>
            <w:jc w:val="both"/>
          </w:pPr>
        </w:p>
      </w:tc>
      <w:tc>
        <w:tcPr>
          <w:tcW w:w="2268" w:type="dxa"/>
          <w:vMerge/>
          <w:tcBorders>
            <w:left w:val="nil"/>
          </w:tcBorders>
          <w:shd w:val="clear" w:color="auto" w:fill="046B99"/>
        </w:tcPr>
        <w:p w14:paraId="03BF3C24" w14:textId="77777777" w:rsidR="007D3A3B" w:rsidRPr="005E1959" w:rsidRDefault="007D3A3B" w:rsidP="007D3A3B">
          <w:pPr>
            <w:pStyle w:val="aff"/>
            <w:jc w:val="both"/>
            <w:rPr>
              <w:rFonts w:cs="Calibri"/>
              <w:sz w:val="24"/>
              <w:szCs w:val="24"/>
            </w:rPr>
          </w:pPr>
        </w:p>
      </w:tc>
      <w:tc>
        <w:tcPr>
          <w:tcW w:w="4243" w:type="dxa"/>
          <w:vAlign w:val="center"/>
        </w:tcPr>
        <w:p w14:paraId="5A72E860" w14:textId="77777777" w:rsidR="007D3A3B" w:rsidRPr="005E1959" w:rsidRDefault="007D3A3B" w:rsidP="00F24049">
          <w:pPr>
            <w:pStyle w:val="aff"/>
            <w:spacing w:before="0" w:after="0" w:line="0" w:lineRule="atLeast"/>
            <w:jc w:val="both"/>
            <w:rPr>
              <w:rFonts w:cs="Calibri"/>
              <w:sz w:val="24"/>
              <w:szCs w:val="24"/>
            </w:rPr>
          </w:pPr>
          <w:r w:rsidRPr="005E1959">
            <w:rPr>
              <w:rFonts w:cs="Calibri" w:hint="eastAsia"/>
              <w:sz w:val="24"/>
              <w:szCs w:val="24"/>
            </w:rPr>
            <w:t>enquiries@</w:t>
          </w:r>
          <w:r>
            <w:rPr>
              <w:rFonts w:cs="Calibri" w:hint="eastAsia"/>
              <w:sz w:val="24"/>
              <w:szCs w:val="24"/>
            </w:rPr>
            <w:t>bidcarbon.org</w:t>
          </w:r>
        </w:p>
      </w:tc>
    </w:tr>
  </w:tbl>
  <w:p w14:paraId="057AF741" w14:textId="2B6D1218" w:rsidR="00615D60" w:rsidRPr="007D3A3B" w:rsidRDefault="00615D60" w:rsidP="007D3A3B">
    <w:pPr>
      <w:pStyle w:val="aff"/>
      <w:spacing w:after="0"/>
      <w:jc w:val="left"/>
      <w:rPr>
        <w:rFonts w:eastAsia="宋体"/>
        <w:color w:val="FFFFFF" w:themeColor="background1"/>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57C24E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B94499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57EEB8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25431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4044C4F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ADE4937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8D1826"/>
    <w:multiLevelType w:val="hybridMultilevel"/>
    <w:tmpl w:val="50F4057E"/>
    <w:lvl w:ilvl="0" w:tplc="E034E12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6672C91"/>
    <w:multiLevelType w:val="hybridMultilevel"/>
    <w:tmpl w:val="F09AE00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691122"/>
    <w:multiLevelType w:val="multilevel"/>
    <w:tmpl w:val="008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209249DF"/>
    <w:multiLevelType w:val="multilevel"/>
    <w:tmpl w:val="5E1C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328D5"/>
    <w:multiLevelType w:val="multilevel"/>
    <w:tmpl w:val="AB0C841A"/>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21E20078"/>
    <w:multiLevelType w:val="multilevel"/>
    <w:tmpl w:val="F36C17E8"/>
    <w:styleLink w:val="Headinglist"/>
    <w:lvl w:ilvl="0">
      <w:start w:val="1"/>
      <w:numFmt w:val="decimal"/>
      <w:pStyle w:val="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
      <w:lvlText w:val="%1.%2"/>
      <w:lvlJc w:val="left"/>
      <w:pPr>
        <w:ind w:left="964" w:hanging="964"/>
      </w:pPr>
      <w:rPr>
        <w:rFonts w:hint="default"/>
      </w:rPr>
    </w:lvl>
    <w:lvl w:ilvl="2">
      <w:start w:val="1"/>
      <w:numFmt w:val="decimal"/>
      <w:pStyle w:val="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6523F0"/>
    <w:multiLevelType w:val="hybridMultilevel"/>
    <w:tmpl w:val="E66080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226B0EA5"/>
    <w:multiLevelType w:val="hybridMultilevel"/>
    <w:tmpl w:val="202A74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42810F8"/>
    <w:multiLevelType w:val="multilevel"/>
    <w:tmpl w:val="7664461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2268" w:hanging="130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94A15FE"/>
    <w:multiLevelType w:val="multilevel"/>
    <w:tmpl w:val="540243DA"/>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287E68"/>
    <w:multiLevelType w:val="hybridMultilevel"/>
    <w:tmpl w:val="6F2A1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0" w15:restartNumberingAfterBreak="0">
    <w:nsid w:val="4A5266DE"/>
    <w:multiLevelType w:val="hybridMultilevel"/>
    <w:tmpl w:val="4782CF92"/>
    <w:lvl w:ilvl="0" w:tplc="E034E12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AD76E9E"/>
    <w:multiLevelType w:val="hybridMultilevel"/>
    <w:tmpl w:val="01C4FA92"/>
    <w:lvl w:ilvl="0" w:tplc="E034E12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B2B6701"/>
    <w:multiLevelType w:val="hybridMultilevel"/>
    <w:tmpl w:val="AA564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5" w15:restartNumberingAfterBreak="0">
    <w:nsid w:val="5AA12966"/>
    <w:multiLevelType w:val="multilevel"/>
    <w:tmpl w:val="A0241B28"/>
    <w:styleLink w:val="List1"/>
    <w:lvl w:ilvl="0">
      <w:start w:val="1"/>
      <w:numFmt w:val="bullet"/>
      <w:pStyle w:val="a"/>
      <w:lvlText w:val=""/>
      <w:lvlJc w:val="left"/>
      <w:pPr>
        <w:ind w:left="425" w:hanging="425"/>
      </w:pPr>
      <w:rPr>
        <w:rFonts w:ascii="Symbol" w:hAnsi="Symbol" w:hint="default"/>
        <w:color w:val="003150"/>
      </w:rPr>
    </w:lvl>
    <w:lvl w:ilvl="1">
      <w:start w:val="1"/>
      <w:numFmt w:val="bullet"/>
      <w:pStyle w:val="20"/>
      <w:lvlText w:val=""/>
      <w:lvlJc w:val="left"/>
      <w:pPr>
        <w:ind w:left="851" w:hanging="426"/>
      </w:pPr>
      <w:rPr>
        <w:rFonts w:ascii="Symbol" w:hAnsi="Symbol" w:hint="default"/>
        <w:color w:val="auto"/>
      </w:rPr>
    </w:lvl>
    <w:lvl w:ilvl="2">
      <w:start w:val="1"/>
      <w:numFmt w:val="bullet"/>
      <w:pStyle w:val="30"/>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6" w15:restartNumberingAfterBreak="0">
    <w:nsid w:val="5B8F3B04"/>
    <w:multiLevelType w:val="multilevel"/>
    <w:tmpl w:val="BE78A4F8"/>
    <w:styleLink w:val="Numberlist"/>
    <w:lvl w:ilvl="0">
      <w:start w:val="1"/>
      <w:numFmt w:val="decimal"/>
      <w:pStyle w:val="a0"/>
      <w:lvlText w:val="%1)"/>
      <w:lvlJc w:val="left"/>
      <w:pPr>
        <w:ind w:left="425" w:hanging="425"/>
      </w:pPr>
      <w:rPr>
        <w:rFonts w:hint="default"/>
        <w:color w:val="auto"/>
      </w:rPr>
    </w:lvl>
    <w:lvl w:ilvl="1">
      <w:start w:val="1"/>
      <w:numFmt w:val="lowerLetter"/>
      <w:pStyle w:val="21"/>
      <w:lvlText w:val="%2)"/>
      <w:lvlJc w:val="left"/>
      <w:pPr>
        <w:ind w:left="851" w:hanging="426"/>
      </w:pPr>
      <w:rPr>
        <w:rFonts w:hint="default"/>
      </w:rPr>
    </w:lvl>
    <w:lvl w:ilvl="2">
      <w:start w:val="1"/>
      <w:numFmt w:val="lowerRoman"/>
      <w:pStyle w:val="31"/>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7" w15:restartNumberingAfterBreak="0">
    <w:nsid w:val="64A43C59"/>
    <w:multiLevelType w:val="multilevel"/>
    <w:tmpl w:val="0C09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1E4727"/>
    <w:multiLevelType w:val="hybridMultilevel"/>
    <w:tmpl w:val="B28E62BE"/>
    <w:lvl w:ilvl="0" w:tplc="DD04685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66AD59B3"/>
    <w:multiLevelType w:val="hybridMultilevel"/>
    <w:tmpl w:val="6FAA476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0F39EA"/>
    <w:multiLevelType w:val="hybridMultilevel"/>
    <w:tmpl w:val="2D3803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75725550"/>
    <w:multiLevelType w:val="hybridMultilevel"/>
    <w:tmpl w:val="31F031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793E0AA8"/>
    <w:multiLevelType w:val="multilevel"/>
    <w:tmpl w:val="00B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482232">
    <w:abstractNumId w:val="27"/>
  </w:num>
  <w:num w:numId="2" w16cid:durableId="1826122697">
    <w:abstractNumId w:val="18"/>
  </w:num>
  <w:num w:numId="3" w16cid:durableId="1297680924">
    <w:abstractNumId w:val="8"/>
  </w:num>
  <w:num w:numId="4" w16cid:durableId="1432123344">
    <w:abstractNumId w:val="19"/>
  </w:num>
  <w:num w:numId="5" w16cid:durableId="1185173663">
    <w:abstractNumId w:val="17"/>
    <w:lvlOverride w:ilvl="0">
      <w:lvl w:ilvl="0">
        <w:start w:val="1"/>
        <w:numFmt w:val="decimal"/>
        <w:lvlText w:val="%1"/>
        <w:lvlJc w:val="left"/>
        <w:pPr>
          <w:ind w:left="720" w:hanging="720"/>
        </w:pPr>
      </w:lvl>
    </w:lvlOverride>
  </w:num>
  <w:num w:numId="6" w16cid:durableId="1000280760">
    <w:abstractNumId w:val="17"/>
    <w:lvlOverride w:ilvl="0">
      <w:lvl w:ilvl="0">
        <w:start w:val="1"/>
        <w:numFmt w:val="decimal"/>
        <w:lvlText w:val="%1"/>
        <w:lvlJc w:val="left"/>
        <w:pPr>
          <w:ind w:left="720" w:hanging="720"/>
        </w:pPr>
      </w:lvl>
    </w:lvlOverride>
  </w:num>
  <w:num w:numId="7" w16cid:durableId="1445080988">
    <w:abstractNumId w:val="17"/>
    <w:lvlOverride w:ilvl="0">
      <w:lvl w:ilvl="0">
        <w:start w:val="1"/>
        <w:numFmt w:val="decimal"/>
        <w:lvlText w:val="%1"/>
        <w:lvlJc w:val="left"/>
        <w:pPr>
          <w:ind w:left="720" w:hanging="720"/>
        </w:pPr>
      </w:lvl>
    </w:lvlOverride>
  </w:num>
  <w:num w:numId="8" w16cid:durableId="735665819">
    <w:abstractNumId w:val="13"/>
  </w:num>
  <w:num w:numId="9" w16cid:durableId="688602801">
    <w:abstractNumId w:val="5"/>
  </w:num>
  <w:num w:numId="10" w16cid:durableId="1085690180">
    <w:abstractNumId w:val="25"/>
  </w:num>
  <w:num w:numId="11" w16cid:durableId="435103963">
    <w:abstractNumId w:val="3"/>
  </w:num>
  <w:num w:numId="12" w16cid:durableId="104932486">
    <w:abstractNumId w:val="25"/>
  </w:num>
  <w:num w:numId="13" w16cid:durableId="1225263454">
    <w:abstractNumId w:val="2"/>
  </w:num>
  <w:num w:numId="14" w16cid:durableId="20863677">
    <w:abstractNumId w:val="25"/>
  </w:num>
  <w:num w:numId="15" w16cid:durableId="1599680608">
    <w:abstractNumId w:val="4"/>
  </w:num>
  <w:num w:numId="16" w16cid:durableId="1921133281">
    <w:abstractNumId w:val="12"/>
  </w:num>
  <w:num w:numId="17" w16cid:durableId="1199008790">
    <w:abstractNumId w:val="1"/>
  </w:num>
  <w:num w:numId="18" w16cid:durableId="1462531271">
    <w:abstractNumId w:val="12"/>
  </w:num>
  <w:num w:numId="19" w16cid:durableId="2133089121">
    <w:abstractNumId w:val="0"/>
  </w:num>
  <w:num w:numId="20" w16cid:durableId="1973361714">
    <w:abstractNumId w:val="12"/>
  </w:num>
  <w:num w:numId="21" w16cid:durableId="1735816620">
    <w:abstractNumId w:val="25"/>
  </w:num>
  <w:num w:numId="22" w16cid:durableId="405687024">
    <w:abstractNumId w:val="26"/>
  </w:num>
  <w:num w:numId="23" w16cid:durableId="743142167">
    <w:abstractNumId w:val="10"/>
  </w:num>
  <w:num w:numId="24" w16cid:durableId="409081629">
    <w:abstractNumId w:val="7"/>
  </w:num>
  <w:num w:numId="25" w16cid:durableId="1670673843">
    <w:abstractNumId w:val="23"/>
  </w:num>
  <w:num w:numId="26" w16cid:durableId="883911801">
    <w:abstractNumId w:val="24"/>
  </w:num>
  <w:num w:numId="27" w16cid:durableId="1354839849">
    <w:abstractNumId w:val="29"/>
  </w:num>
  <w:num w:numId="28" w16cid:durableId="1228343888">
    <w:abstractNumId w:val="22"/>
  </w:num>
  <w:num w:numId="29" w16cid:durableId="342366746">
    <w:abstractNumId w:val="32"/>
  </w:num>
  <w:num w:numId="30" w16cid:durableId="1798984509">
    <w:abstractNumId w:val="11"/>
  </w:num>
  <w:num w:numId="31" w16cid:durableId="1828858156">
    <w:abstractNumId w:val="9"/>
  </w:num>
  <w:num w:numId="32" w16cid:durableId="167185315">
    <w:abstractNumId w:val="15"/>
  </w:num>
  <w:num w:numId="33" w16cid:durableId="1525054619">
    <w:abstractNumId w:val="14"/>
  </w:num>
  <w:num w:numId="34" w16cid:durableId="334304650">
    <w:abstractNumId w:val="31"/>
  </w:num>
  <w:num w:numId="35" w16cid:durableId="46926077">
    <w:abstractNumId w:val="30"/>
  </w:num>
  <w:num w:numId="36" w16cid:durableId="188108646">
    <w:abstractNumId w:val="16"/>
  </w:num>
  <w:num w:numId="37" w16cid:durableId="1909993551">
    <w:abstractNumId w:val="6"/>
  </w:num>
  <w:num w:numId="38" w16cid:durableId="846135760">
    <w:abstractNumId w:val="20"/>
  </w:num>
  <w:num w:numId="39" w16cid:durableId="1303383902">
    <w:abstractNumId w:val="21"/>
  </w:num>
  <w:num w:numId="40" w16cid:durableId="5400949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UexCwRMTcpztZSZVCNpsi+sYIqzo6BFw3WK7+wvhBJqHbkCBMrVKP5TWkyyHMig7Qf4FeK9ceovJnXuRqNaIPw==" w:salt="SpK7H0NDZXLhPUchKFbd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440F8E"/>
    <w:rsid w:val="00000881"/>
    <w:rsid w:val="00005460"/>
    <w:rsid w:val="00007306"/>
    <w:rsid w:val="00007633"/>
    <w:rsid w:val="0001000D"/>
    <w:rsid w:val="00010D06"/>
    <w:rsid w:val="00014826"/>
    <w:rsid w:val="0001643E"/>
    <w:rsid w:val="00016631"/>
    <w:rsid w:val="000224A8"/>
    <w:rsid w:val="00023B9B"/>
    <w:rsid w:val="000245B2"/>
    <w:rsid w:val="00025FE3"/>
    <w:rsid w:val="000301FB"/>
    <w:rsid w:val="0003320D"/>
    <w:rsid w:val="00033EA7"/>
    <w:rsid w:val="00034199"/>
    <w:rsid w:val="00034F18"/>
    <w:rsid w:val="00036695"/>
    <w:rsid w:val="00037EB5"/>
    <w:rsid w:val="00041640"/>
    <w:rsid w:val="00042681"/>
    <w:rsid w:val="00042B94"/>
    <w:rsid w:val="000432E7"/>
    <w:rsid w:val="0004348C"/>
    <w:rsid w:val="00043A94"/>
    <w:rsid w:val="00043ECC"/>
    <w:rsid w:val="00044313"/>
    <w:rsid w:val="0004478B"/>
    <w:rsid w:val="0004650F"/>
    <w:rsid w:val="00051311"/>
    <w:rsid w:val="00052C38"/>
    <w:rsid w:val="000568DA"/>
    <w:rsid w:val="00056CAF"/>
    <w:rsid w:val="00057791"/>
    <w:rsid w:val="000577B8"/>
    <w:rsid w:val="00057F7F"/>
    <w:rsid w:val="00060247"/>
    <w:rsid w:val="0006074D"/>
    <w:rsid w:val="00060E83"/>
    <w:rsid w:val="00062165"/>
    <w:rsid w:val="00062265"/>
    <w:rsid w:val="00062E53"/>
    <w:rsid w:val="00063962"/>
    <w:rsid w:val="00063D55"/>
    <w:rsid w:val="000662FA"/>
    <w:rsid w:val="00072417"/>
    <w:rsid w:val="000728F4"/>
    <w:rsid w:val="00073705"/>
    <w:rsid w:val="0007455A"/>
    <w:rsid w:val="000746A8"/>
    <w:rsid w:val="00075162"/>
    <w:rsid w:val="0007704C"/>
    <w:rsid w:val="0007770F"/>
    <w:rsid w:val="00082543"/>
    <w:rsid w:val="00082560"/>
    <w:rsid w:val="00083A54"/>
    <w:rsid w:val="000866B5"/>
    <w:rsid w:val="00086BB2"/>
    <w:rsid w:val="00087E96"/>
    <w:rsid w:val="000913D5"/>
    <w:rsid w:val="00093C0A"/>
    <w:rsid w:val="00094526"/>
    <w:rsid w:val="000955B1"/>
    <w:rsid w:val="0009757B"/>
    <w:rsid w:val="00097BEE"/>
    <w:rsid w:val="000A121C"/>
    <w:rsid w:val="000A1F88"/>
    <w:rsid w:val="000A555B"/>
    <w:rsid w:val="000A77EE"/>
    <w:rsid w:val="000B0F45"/>
    <w:rsid w:val="000B155E"/>
    <w:rsid w:val="000B7C4E"/>
    <w:rsid w:val="000C2758"/>
    <w:rsid w:val="000C2F90"/>
    <w:rsid w:val="000C5D83"/>
    <w:rsid w:val="000C6D15"/>
    <w:rsid w:val="000C7170"/>
    <w:rsid w:val="000C73E2"/>
    <w:rsid w:val="000D12D0"/>
    <w:rsid w:val="000D627C"/>
    <w:rsid w:val="000E07A1"/>
    <w:rsid w:val="000E0FD2"/>
    <w:rsid w:val="000E11F1"/>
    <w:rsid w:val="000E4F3B"/>
    <w:rsid w:val="000E5812"/>
    <w:rsid w:val="000E6D00"/>
    <w:rsid w:val="000E7B2B"/>
    <w:rsid w:val="000F008B"/>
    <w:rsid w:val="000F0836"/>
    <w:rsid w:val="000F0E70"/>
    <w:rsid w:val="000F248E"/>
    <w:rsid w:val="000F38BA"/>
    <w:rsid w:val="000F5330"/>
    <w:rsid w:val="000F74ED"/>
    <w:rsid w:val="000F7EAF"/>
    <w:rsid w:val="0010070E"/>
    <w:rsid w:val="001016AA"/>
    <w:rsid w:val="00101D8B"/>
    <w:rsid w:val="001020DE"/>
    <w:rsid w:val="00102B2E"/>
    <w:rsid w:val="001112F3"/>
    <w:rsid w:val="00111502"/>
    <w:rsid w:val="0011301F"/>
    <w:rsid w:val="0011587E"/>
    <w:rsid w:val="00115B8E"/>
    <w:rsid w:val="00117979"/>
    <w:rsid w:val="0012114F"/>
    <w:rsid w:val="00122DB0"/>
    <w:rsid w:val="00124109"/>
    <w:rsid w:val="00126833"/>
    <w:rsid w:val="00131E91"/>
    <w:rsid w:val="001320CA"/>
    <w:rsid w:val="00133533"/>
    <w:rsid w:val="001348FD"/>
    <w:rsid w:val="00135850"/>
    <w:rsid w:val="00136BF1"/>
    <w:rsid w:val="001415CC"/>
    <w:rsid w:val="00141B4C"/>
    <w:rsid w:val="00143A49"/>
    <w:rsid w:val="00144270"/>
    <w:rsid w:val="00150043"/>
    <w:rsid w:val="001543D4"/>
    <w:rsid w:val="001560D3"/>
    <w:rsid w:val="00156A66"/>
    <w:rsid w:val="00156FC4"/>
    <w:rsid w:val="00161041"/>
    <w:rsid w:val="00164F0E"/>
    <w:rsid w:val="00166090"/>
    <w:rsid w:val="00170549"/>
    <w:rsid w:val="00171759"/>
    <w:rsid w:val="00172A61"/>
    <w:rsid w:val="00173844"/>
    <w:rsid w:val="00174F4A"/>
    <w:rsid w:val="00175101"/>
    <w:rsid w:val="00175D55"/>
    <w:rsid w:val="001775FC"/>
    <w:rsid w:val="0018008E"/>
    <w:rsid w:val="001820D1"/>
    <w:rsid w:val="00183D3A"/>
    <w:rsid w:val="00183D63"/>
    <w:rsid w:val="001851B6"/>
    <w:rsid w:val="00187BF7"/>
    <w:rsid w:val="0019095C"/>
    <w:rsid w:val="00191435"/>
    <w:rsid w:val="00194177"/>
    <w:rsid w:val="0019570E"/>
    <w:rsid w:val="00197A28"/>
    <w:rsid w:val="00197BDD"/>
    <w:rsid w:val="001A17A8"/>
    <w:rsid w:val="001A444C"/>
    <w:rsid w:val="001A6C64"/>
    <w:rsid w:val="001A7002"/>
    <w:rsid w:val="001B1560"/>
    <w:rsid w:val="001B1CA5"/>
    <w:rsid w:val="001B347A"/>
    <w:rsid w:val="001B5A09"/>
    <w:rsid w:val="001C10BF"/>
    <w:rsid w:val="001C625B"/>
    <w:rsid w:val="001C717D"/>
    <w:rsid w:val="001D176D"/>
    <w:rsid w:val="001D2031"/>
    <w:rsid w:val="001D3E28"/>
    <w:rsid w:val="001D3F49"/>
    <w:rsid w:val="001E0555"/>
    <w:rsid w:val="001E0B14"/>
    <w:rsid w:val="001E2C1F"/>
    <w:rsid w:val="001E3447"/>
    <w:rsid w:val="001E3A2E"/>
    <w:rsid w:val="001E54ED"/>
    <w:rsid w:val="001E56A6"/>
    <w:rsid w:val="001E7BDD"/>
    <w:rsid w:val="001F0455"/>
    <w:rsid w:val="001F38D2"/>
    <w:rsid w:val="001F71C3"/>
    <w:rsid w:val="001F7B0D"/>
    <w:rsid w:val="00200343"/>
    <w:rsid w:val="00202F3D"/>
    <w:rsid w:val="00203936"/>
    <w:rsid w:val="002070C1"/>
    <w:rsid w:val="002079BD"/>
    <w:rsid w:val="00211B73"/>
    <w:rsid w:val="002143B7"/>
    <w:rsid w:val="002154EF"/>
    <w:rsid w:val="00215832"/>
    <w:rsid w:val="00215F39"/>
    <w:rsid w:val="0022060F"/>
    <w:rsid w:val="00230E40"/>
    <w:rsid w:val="00232804"/>
    <w:rsid w:val="00233A55"/>
    <w:rsid w:val="00235545"/>
    <w:rsid w:val="0023776A"/>
    <w:rsid w:val="0024040D"/>
    <w:rsid w:val="00240827"/>
    <w:rsid w:val="0024231B"/>
    <w:rsid w:val="002449A8"/>
    <w:rsid w:val="002454F5"/>
    <w:rsid w:val="002463B8"/>
    <w:rsid w:val="0025112E"/>
    <w:rsid w:val="00254E91"/>
    <w:rsid w:val="002559F1"/>
    <w:rsid w:val="00257078"/>
    <w:rsid w:val="0025799F"/>
    <w:rsid w:val="00260067"/>
    <w:rsid w:val="0026028B"/>
    <w:rsid w:val="002609F4"/>
    <w:rsid w:val="00261C0A"/>
    <w:rsid w:val="00263720"/>
    <w:rsid w:val="0026417C"/>
    <w:rsid w:val="00264A84"/>
    <w:rsid w:val="00267123"/>
    <w:rsid w:val="00270915"/>
    <w:rsid w:val="0027131C"/>
    <w:rsid w:val="00271326"/>
    <w:rsid w:val="00273F8B"/>
    <w:rsid w:val="00276426"/>
    <w:rsid w:val="00276C52"/>
    <w:rsid w:val="00276F7C"/>
    <w:rsid w:val="00277965"/>
    <w:rsid w:val="00281B8E"/>
    <w:rsid w:val="00287060"/>
    <w:rsid w:val="002873D8"/>
    <w:rsid w:val="00287A34"/>
    <w:rsid w:val="00290B89"/>
    <w:rsid w:val="00291DB6"/>
    <w:rsid w:val="00291E36"/>
    <w:rsid w:val="002934E7"/>
    <w:rsid w:val="00295DE1"/>
    <w:rsid w:val="00296494"/>
    <w:rsid w:val="00296F41"/>
    <w:rsid w:val="002978A1"/>
    <w:rsid w:val="002A156E"/>
    <w:rsid w:val="002A1675"/>
    <w:rsid w:val="002A253E"/>
    <w:rsid w:val="002A3439"/>
    <w:rsid w:val="002A530E"/>
    <w:rsid w:val="002A58BE"/>
    <w:rsid w:val="002A7077"/>
    <w:rsid w:val="002A7BFD"/>
    <w:rsid w:val="002B1254"/>
    <w:rsid w:val="002B13F0"/>
    <w:rsid w:val="002B14D5"/>
    <w:rsid w:val="002B4111"/>
    <w:rsid w:val="002B5CF3"/>
    <w:rsid w:val="002B7B89"/>
    <w:rsid w:val="002C0716"/>
    <w:rsid w:val="002C1619"/>
    <w:rsid w:val="002C485A"/>
    <w:rsid w:val="002C651C"/>
    <w:rsid w:val="002C7049"/>
    <w:rsid w:val="002D0B19"/>
    <w:rsid w:val="002D0CBC"/>
    <w:rsid w:val="002D0CE2"/>
    <w:rsid w:val="002D3928"/>
    <w:rsid w:val="002D6A0D"/>
    <w:rsid w:val="002D7AE4"/>
    <w:rsid w:val="002D7E71"/>
    <w:rsid w:val="002D7F5C"/>
    <w:rsid w:val="002E1696"/>
    <w:rsid w:val="002E65B9"/>
    <w:rsid w:val="002E6B2D"/>
    <w:rsid w:val="002E7624"/>
    <w:rsid w:val="002F142A"/>
    <w:rsid w:val="002F1BF6"/>
    <w:rsid w:val="002F4CA0"/>
    <w:rsid w:val="002F51C7"/>
    <w:rsid w:val="002F53FD"/>
    <w:rsid w:val="002F5685"/>
    <w:rsid w:val="002F5E93"/>
    <w:rsid w:val="003007AB"/>
    <w:rsid w:val="00301CD4"/>
    <w:rsid w:val="00301DBF"/>
    <w:rsid w:val="00305842"/>
    <w:rsid w:val="00305CB1"/>
    <w:rsid w:val="0030694B"/>
    <w:rsid w:val="00311579"/>
    <w:rsid w:val="0031239E"/>
    <w:rsid w:val="00313D1D"/>
    <w:rsid w:val="003149A5"/>
    <w:rsid w:val="0031676A"/>
    <w:rsid w:val="00316A73"/>
    <w:rsid w:val="00317797"/>
    <w:rsid w:val="003222F9"/>
    <w:rsid w:val="00322C99"/>
    <w:rsid w:val="00324B9D"/>
    <w:rsid w:val="003255B3"/>
    <w:rsid w:val="00327646"/>
    <w:rsid w:val="00331844"/>
    <w:rsid w:val="003332C4"/>
    <w:rsid w:val="00336C51"/>
    <w:rsid w:val="00341306"/>
    <w:rsid w:val="0034583E"/>
    <w:rsid w:val="003467A4"/>
    <w:rsid w:val="003472D1"/>
    <w:rsid w:val="00347576"/>
    <w:rsid w:val="00350314"/>
    <w:rsid w:val="003508F1"/>
    <w:rsid w:val="00352C15"/>
    <w:rsid w:val="003530ED"/>
    <w:rsid w:val="00353ECD"/>
    <w:rsid w:val="003607FA"/>
    <w:rsid w:val="00361990"/>
    <w:rsid w:val="003637BA"/>
    <w:rsid w:val="00363873"/>
    <w:rsid w:val="003650E2"/>
    <w:rsid w:val="00365185"/>
    <w:rsid w:val="00366373"/>
    <w:rsid w:val="00370E6C"/>
    <w:rsid w:val="0037133A"/>
    <w:rsid w:val="0037307F"/>
    <w:rsid w:val="003761F3"/>
    <w:rsid w:val="003771C2"/>
    <w:rsid w:val="00377203"/>
    <w:rsid w:val="0037750F"/>
    <w:rsid w:val="00380336"/>
    <w:rsid w:val="0038251E"/>
    <w:rsid w:val="00383717"/>
    <w:rsid w:val="00383933"/>
    <w:rsid w:val="00383F0D"/>
    <w:rsid w:val="0038600C"/>
    <w:rsid w:val="0038645A"/>
    <w:rsid w:val="00386630"/>
    <w:rsid w:val="00386672"/>
    <w:rsid w:val="00391EC8"/>
    <w:rsid w:val="003926BA"/>
    <w:rsid w:val="0039275E"/>
    <w:rsid w:val="00392B65"/>
    <w:rsid w:val="00396BAF"/>
    <w:rsid w:val="00397A64"/>
    <w:rsid w:val="003A08DE"/>
    <w:rsid w:val="003A1DC1"/>
    <w:rsid w:val="003A4438"/>
    <w:rsid w:val="003A4BA0"/>
    <w:rsid w:val="003A5B46"/>
    <w:rsid w:val="003A5C31"/>
    <w:rsid w:val="003A6661"/>
    <w:rsid w:val="003B01A4"/>
    <w:rsid w:val="003B02BB"/>
    <w:rsid w:val="003B13FB"/>
    <w:rsid w:val="003B346C"/>
    <w:rsid w:val="003B5DF1"/>
    <w:rsid w:val="003B6AF4"/>
    <w:rsid w:val="003C03C1"/>
    <w:rsid w:val="003C0E4D"/>
    <w:rsid w:val="003C1452"/>
    <w:rsid w:val="003C1503"/>
    <w:rsid w:val="003C18B0"/>
    <w:rsid w:val="003C228B"/>
    <w:rsid w:val="003C4A52"/>
    <w:rsid w:val="003C512F"/>
    <w:rsid w:val="003C51AA"/>
    <w:rsid w:val="003C64E2"/>
    <w:rsid w:val="003C6582"/>
    <w:rsid w:val="003C6E53"/>
    <w:rsid w:val="003D1AB0"/>
    <w:rsid w:val="003D7997"/>
    <w:rsid w:val="003E0C11"/>
    <w:rsid w:val="003E55DB"/>
    <w:rsid w:val="003F1F0F"/>
    <w:rsid w:val="003F52A0"/>
    <w:rsid w:val="003F5909"/>
    <w:rsid w:val="00401832"/>
    <w:rsid w:val="00403A58"/>
    <w:rsid w:val="004059CB"/>
    <w:rsid w:val="00406283"/>
    <w:rsid w:val="00407894"/>
    <w:rsid w:val="00410B4D"/>
    <w:rsid w:val="004120DF"/>
    <w:rsid w:val="00413C6F"/>
    <w:rsid w:val="00415DBB"/>
    <w:rsid w:val="0041616E"/>
    <w:rsid w:val="0042112E"/>
    <w:rsid w:val="00421B84"/>
    <w:rsid w:val="00422243"/>
    <w:rsid w:val="004234A4"/>
    <w:rsid w:val="00423DB6"/>
    <w:rsid w:val="00425F44"/>
    <w:rsid w:val="0042618C"/>
    <w:rsid w:val="0042747B"/>
    <w:rsid w:val="00427F3D"/>
    <w:rsid w:val="00427F5E"/>
    <w:rsid w:val="004302A4"/>
    <w:rsid w:val="004325DD"/>
    <w:rsid w:val="00433D90"/>
    <w:rsid w:val="00434FE8"/>
    <w:rsid w:val="00435958"/>
    <w:rsid w:val="004376EA"/>
    <w:rsid w:val="004404E3"/>
    <w:rsid w:val="0044116C"/>
    <w:rsid w:val="0044363B"/>
    <w:rsid w:val="00443A74"/>
    <w:rsid w:val="00445F10"/>
    <w:rsid w:val="00451744"/>
    <w:rsid w:val="00453045"/>
    <w:rsid w:val="00455FFB"/>
    <w:rsid w:val="0046210F"/>
    <w:rsid w:val="00463D48"/>
    <w:rsid w:val="0046616C"/>
    <w:rsid w:val="00467B06"/>
    <w:rsid w:val="00471B33"/>
    <w:rsid w:val="004727F6"/>
    <w:rsid w:val="004758F8"/>
    <w:rsid w:val="00475AC6"/>
    <w:rsid w:val="00477EB7"/>
    <w:rsid w:val="004802BA"/>
    <w:rsid w:val="004817C9"/>
    <w:rsid w:val="00481B66"/>
    <w:rsid w:val="00481C07"/>
    <w:rsid w:val="004822DA"/>
    <w:rsid w:val="00482A6E"/>
    <w:rsid w:val="004831A9"/>
    <w:rsid w:val="004907B8"/>
    <w:rsid w:val="004920F8"/>
    <w:rsid w:val="00493269"/>
    <w:rsid w:val="00494A30"/>
    <w:rsid w:val="00494CCC"/>
    <w:rsid w:val="0049516F"/>
    <w:rsid w:val="004A2BF8"/>
    <w:rsid w:val="004A3334"/>
    <w:rsid w:val="004A3530"/>
    <w:rsid w:val="004A3C98"/>
    <w:rsid w:val="004A4032"/>
    <w:rsid w:val="004A62BD"/>
    <w:rsid w:val="004A7611"/>
    <w:rsid w:val="004B0BFE"/>
    <w:rsid w:val="004B21F0"/>
    <w:rsid w:val="004B3C10"/>
    <w:rsid w:val="004B6005"/>
    <w:rsid w:val="004C0146"/>
    <w:rsid w:val="004C24F0"/>
    <w:rsid w:val="004C7485"/>
    <w:rsid w:val="004D1124"/>
    <w:rsid w:val="004D1F1C"/>
    <w:rsid w:val="004D40D5"/>
    <w:rsid w:val="004D6737"/>
    <w:rsid w:val="004D707F"/>
    <w:rsid w:val="004D7FE1"/>
    <w:rsid w:val="004E1AD7"/>
    <w:rsid w:val="004E2270"/>
    <w:rsid w:val="004E29A5"/>
    <w:rsid w:val="004E40D3"/>
    <w:rsid w:val="004E6D47"/>
    <w:rsid w:val="004E7602"/>
    <w:rsid w:val="004F1746"/>
    <w:rsid w:val="004F51B0"/>
    <w:rsid w:val="004F579C"/>
    <w:rsid w:val="004F7365"/>
    <w:rsid w:val="00500005"/>
    <w:rsid w:val="005015C4"/>
    <w:rsid w:val="005029AA"/>
    <w:rsid w:val="00502F83"/>
    <w:rsid w:val="00504918"/>
    <w:rsid w:val="0050535C"/>
    <w:rsid w:val="00505DD7"/>
    <w:rsid w:val="005077BF"/>
    <w:rsid w:val="00511753"/>
    <w:rsid w:val="00513AB2"/>
    <w:rsid w:val="0051419C"/>
    <w:rsid w:val="005146D6"/>
    <w:rsid w:val="00514858"/>
    <w:rsid w:val="00514C09"/>
    <w:rsid w:val="0051686A"/>
    <w:rsid w:val="00516F0A"/>
    <w:rsid w:val="00520154"/>
    <w:rsid w:val="0052037C"/>
    <w:rsid w:val="0052039F"/>
    <w:rsid w:val="005205E3"/>
    <w:rsid w:val="0052147E"/>
    <w:rsid w:val="0052174D"/>
    <w:rsid w:val="0052175F"/>
    <w:rsid w:val="005222C7"/>
    <w:rsid w:val="00525452"/>
    <w:rsid w:val="005264E0"/>
    <w:rsid w:val="00526E84"/>
    <w:rsid w:val="00526F8B"/>
    <w:rsid w:val="00527054"/>
    <w:rsid w:val="00527571"/>
    <w:rsid w:val="00527EB2"/>
    <w:rsid w:val="005300D7"/>
    <w:rsid w:val="00530B45"/>
    <w:rsid w:val="00531DC9"/>
    <w:rsid w:val="005366FA"/>
    <w:rsid w:val="0054099A"/>
    <w:rsid w:val="00545D94"/>
    <w:rsid w:val="00550D01"/>
    <w:rsid w:val="00550D2A"/>
    <w:rsid w:val="00554501"/>
    <w:rsid w:val="00554B5E"/>
    <w:rsid w:val="00556323"/>
    <w:rsid w:val="00557D4D"/>
    <w:rsid w:val="005600D2"/>
    <w:rsid w:val="00560C68"/>
    <w:rsid w:val="005616BE"/>
    <w:rsid w:val="00563554"/>
    <w:rsid w:val="005644EA"/>
    <w:rsid w:val="00565B78"/>
    <w:rsid w:val="005667E0"/>
    <w:rsid w:val="00570769"/>
    <w:rsid w:val="00571114"/>
    <w:rsid w:val="00571BAB"/>
    <w:rsid w:val="00574ABA"/>
    <w:rsid w:val="00575DD7"/>
    <w:rsid w:val="00576067"/>
    <w:rsid w:val="00582DEB"/>
    <w:rsid w:val="005835B8"/>
    <w:rsid w:val="00583BEA"/>
    <w:rsid w:val="00583F67"/>
    <w:rsid w:val="0058538A"/>
    <w:rsid w:val="005855A5"/>
    <w:rsid w:val="00586DEC"/>
    <w:rsid w:val="00591B24"/>
    <w:rsid w:val="005953CB"/>
    <w:rsid w:val="00596A07"/>
    <w:rsid w:val="005977D2"/>
    <w:rsid w:val="005A06A8"/>
    <w:rsid w:val="005A2458"/>
    <w:rsid w:val="005A4504"/>
    <w:rsid w:val="005A507A"/>
    <w:rsid w:val="005A5E81"/>
    <w:rsid w:val="005A7F8A"/>
    <w:rsid w:val="005B128C"/>
    <w:rsid w:val="005B2369"/>
    <w:rsid w:val="005B304B"/>
    <w:rsid w:val="005B39FB"/>
    <w:rsid w:val="005B6177"/>
    <w:rsid w:val="005B69B7"/>
    <w:rsid w:val="005B74CA"/>
    <w:rsid w:val="005C077A"/>
    <w:rsid w:val="005C1191"/>
    <w:rsid w:val="005C1B2C"/>
    <w:rsid w:val="005C3F5D"/>
    <w:rsid w:val="005C5607"/>
    <w:rsid w:val="005C7570"/>
    <w:rsid w:val="005D03F8"/>
    <w:rsid w:val="005D0B5E"/>
    <w:rsid w:val="005D0F9F"/>
    <w:rsid w:val="005D2257"/>
    <w:rsid w:val="005D4A73"/>
    <w:rsid w:val="005D5B56"/>
    <w:rsid w:val="005D5F88"/>
    <w:rsid w:val="005D6113"/>
    <w:rsid w:val="005D6C54"/>
    <w:rsid w:val="005E01A1"/>
    <w:rsid w:val="005E121C"/>
    <w:rsid w:val="005E1CD5"/>
    <w:rsid w:val="005E3E41"/>
    <w:rsid w:val="005E5B1E"/>
    <w:rsid w:val="005E62DC"/>
    <w:rsid w:val="005E6EF1"/>
    <w:rsid w:val="005F0225"/>
    <w:rsid w:val="005F3407"/>
    <w:rsid w:val="005F3F34"/>
    <w:rsid w:val="005F4767"/>
    <w:rsid w:val="005F4A33"/>
    <w:rsid w:val="005F4A50"/>
    <w:rsid w:val="005F7E14"/>
    <w:rsid w:val="00600933"/>
    <w:rsid w:val="00600E8D"/>
    <w:rsid w:val="0060174B"/>
    <w:rsid w:val="006038A4"/>
    <w:rsid w:val="0060434F"/>
    <w:rsid w:val="00605C39"/>
    <w:rsid w:val="00606348"/>
    <w:rsid w:val="00607923"/>
    <w:rsid w:val="006159D9"/>
    <w:rsid w:val="00615A42"/>
    <w:rsid w:val="00615D60"/>
    <w:rsid w:val="006172FF"/>
    <w:rsid w:val="006177C3"/>
    <w:rsid w:val="006202D7"/>
    <w:rsid w:val="00620812"/>
    <w:rsid w:val="00624A4A"/>
    <w:rsid w:val="00624DEE"/>
    <w:rsid w:val="00627210"/>
    <w:rsid w:val="006308FE"/>
    <w:rsid w:val="00635AA6"/>
    <w:rsid w:val="00636987"/>
    <w:rsid w:val="00640439"/>
    <w:rsid w:val="006416BF"/>
    <w:rsid w:val="00641C1F"/>
    <w:rsid w:val="00643311"/>
    <w:rsid w:val="006473CE"/>
    <w:rsid w:val="006505A2"/>
    <w:rsid w:val="00651646"/>
    <w:rsid w:val="00651DF1"/>
    <w:rsid w:val="0065277C"/>
    <w:rsid w:val="00656B2C"/>
    <w:rsid w:val="00656BA3"/>
    <w:rsid w:val="006603C1"/>
    <w:rsid w:val="00662826"/>
    <w:rsid w:val="00662F23"/>
    <w:rsid w:val="00663A56"/>
    <w:rsid w:val="00665043"/>
    <w:rsid w:val="006654FA"/>
    <w:rsid w:val="00665772"/>
    <w:rsid w:val="00670177"/>
    <w:rsid w:val="006725AB"/>
    <w:rsid w:val="00672CF4"/>
    <w:rsid w:val="00675906"/>
    <w:rsid w:val="00675FC8"/>
    <w:rsid w:val="00682A68"/>
    <w:rsid w:val="00683237"/>
    <w:rsid w:val="00683C03"/>
    <w:rsid w:val="00685E70"/>
    <w:rsid w:val="00686DC1"/>
    <w:rsid w:val="00686E51"/>
    <w:rsid w:val="00686F39"/>
    <w:rsid w:val="00687F87"/>
    <w:rsid w:val="00691BD9"/>
    <w:rsid w:val="006945C2"/>
    <w:rsid w:val="00697539"/>
    <w:rsid w:val="006A0808"/>
    <w:rsid w:val="006A14C9"/>
    <w:rsid w:val="006A158F"/>
    <w:rsid w:val="006A1693"/>
    <w:rsid w:val="006A1B32"/>
    <w:rsid w:val="006A34DA"/>
    <w:rsid w:val="006A3CA7"/>
    <w:rsid w:val="006A582D"/>
    <w:rsid w:val="006B40DF"/>
    <w:rsid w:val="006B6B85"/>
    <w:rsid w:val="006B6FAB"/>
    <w:rsid w:val="006C22C7"/>
    <w:rsid w:val="006C3348"/>
    <w:rsid w:val="006C39FC"/>
    <w:rsid w:val="006C3C52"/>
    <w:rsid w:val="006C7E96"/>
    <w:rsid w:val="006D05DF"/>
    <w:rsid w:val="006D2711"/>
    <w:rsid w:val="006D5D08"/>
    <w:rsid w:val="006E02A5"/>
    <w:rsid w:val="006E2529"/>
    <w:rsid w:val="006E6154"/>
    <w:rsid w:val="006E72C4"/>
    <w:rsid w:val="006E744B"/>
    <w:rsid w:val="006F1928"/>
    <w:rsid w:val="006F1DD4"/>
    <w:rsid w:val="006F3851"/>
    <w:rsid w:val="006F6331"/>
    <w:rsid w:val="006F7282"/>
    <w:rsid w:val="006F7596"/>
    <w:rsid w:val="00700B8A"/>
    <w:rsid w:val="00701EFE"/>
    <w:rsid w:val="00703DE9"/>
    <w:rsid w:val="007046E7"/>
    <w:rsid w:val="00704AC1"/>
    <w:rsid w:val="00705E4A"/>
    <w:rsid w:val="00706224"/>
    <w:rsid w:val="00706D28"/>
    <w:rsid w:val="00712B68"/>
    <w:rsid w:val="007132DA"/>
    <w:rsid w:val="00713D0B"/>
    <w:rsid w:val="007144E8"/>
    <w:rsid w:val="007230B4"/>
    <w:rsid w:val="0073187A"/>
    <w:rsid w:val="007321EF"/>
    <w:rsid w:val="007334F0"/>
    <w:rsid w:val="0073498B"/>
    <w:rsid w:val="00734DE6"/>
    <w:rsid w:val="00736290"/>
    <w:rsid w:val="00737214"/>
    <w:rsid w:val="00740B85"/>
    <w:rsid w:val="00741FC8"/>
    <w:rsid w:val="007436FC"/>
    <w:rsid w:val="0074693D"/>
    <w:rsid w:val="00747BF5"/>
    <w:rsid w:val="00751C0F"/>
    <w:rsid w:val="00752DDF"/>
    <w:rsid w:val="0075308A"/>
    <w:rsid w:val="0075320C"/>
    <w:rsid w:val="00753672"/>
    <w:rsid w:val="0075438F"/>
    <w:rsid w:val="00756307"/>
    <w:rsid w:val="00760500"/>
    <w:rsid w:val="00761D51"/>
    <w:rsid w:val="0076265F"/>
    <w:rsid w:val="00762B71"/>
    <w:rsid w:val="00764E53"/>
    <w:rsid w:val="00765B93"/>
    <w:rsid w:val="00765CFB"/>
    <w:rsid w:val="00766A08"/>
    <w:rsid w:val="00767E86"/>
    <w:rsid w:val="00767EFB"/>
    <w:rsid w:val="00773678"/>
    <w:rsid w:val="00773F04"/>
    <w:rsid w:val="0077424A"/>
    <w:rsid w:val="00774D60"/>
    <w:rsid w:val="0077510D"/>
    <w:rsid w:val="00775D03"/>
    <w:rsid w:val="00776B54"/>
    <w:rsid w:val="00776FFD"/>
    <w:rsid w:val="0078091A"/>
    <w:rsid w:val="00782B46"/>
    <w:rsid w:val="0078366A"/>
    <w:rsid w:val="00783720"/>
    <w:rsid w:val="00784253"/>
    <w:rsid w:val="0078580E"/>
    <w:rsid w:val="007901E2"/>
    <w:rsid w:val="00791D3A"/>
    <w:rsid w:val="007971FE"/>
    <w:rsid w:val="00797ADE"/>
    <w:rsid w:val="007A2F05"/>
    <w:rsid w:val="007A343F"/>
    <w:rsid w:val="007A5248"/>
    <w:rsid w:val="007A580A"/>
    <w:rsid w:val="007B0953"/>
    <w:rsid w:val="007B0DCA"/>
    <w:rsid w:val="007B4F76"/>
    <w:rsid w:val="007B50A0"/>
    <w:rsid w:val="007B5CD5"/>
    <w:rsid w:val="007B6633"/>
    <w:rsid w:val="007B7CC2"/>
    <w:rsid w:val="007C487E"/>
    <w:rsid w:val="007C659E"/>
    <w:rsid w:val="007C6696"/>
    <w:rsid w:val="007D2357"/>
    <w:rsid w:val="007D3A3B"/>
    <w:rsid w:val="007D3F5A"/>
    <w:rsid w:val="007E3270"/>
    <w:rsid w:val="007E52D7"/>
    <w:rsid w:val="007E5C89"/>
    <w:rsid w:val="007E77C7"/>
    <w:rsid w:val="007F1A64"/>
    <w:rsid w:val="007F1E3F"/>
    <w:rsid w:val="007F60DB"/>
    <w:rsid w:val="007F70E0"/>
    <w:rsid w:val="007F7C38"/>
    <w:rsid w:val="00801798"/>
    <w:rsid w:val="00804AB7"/>
    <w:rsid w:val="00806EF4"/>
    <w:rsid w:val="00812336"/>
    <w:rsid w:val="00815E7C"/>
    <w:rsid w:val="008160B9"/>
    <w:rsid w:val="00817EEF"/>
    <w:rsid w:val="008209DD"/>
    <w:rsid w:val="008233F1"/>
    <w:rsid w:val="0082454F"/>
    <w:rsid w:val="00825087"/>
    <w:rsid w:val="0082790E"/>
    <w:rsid w:val="00830D21"/>
    <w:rsid w:val="008310BC"/>
    <w:rsid w:val="008314F4"/>
    <w:rsid w:val="008334F5"/>
    <w:rsid w:val="008374ED"/>
    <w:rsid w:val="008404EF"/>
    <w:rsid w:val="00843342"/>
    <w:rsid w:val="00843CF8"/>
    <w:rsid w:val="00846B11"/>
    <w:rsid w:val="008502F3"/>
    <w:rsid w:val="00852367"/>
    <w:rsid w:val="00857155"/>
    <w:rsid w:val="008616B3"/>
    <w:rsid w:val="00862DDF"/>
    <w:rsid w:val="00864C96"/>
    <w:rsid w:val="00871365"/>
    <w:rsid w:val="00871853"/>
    <w:rsid w:val="00871B05"/>
    <w:rsid w:val="00871D2E"/>
    <w:rsid w:val="00872D22"/>
    <w:rsid w:val="00873B12"/>
    <w:rsid w:val="00873E66"/>
    <w:rsid w:val="00876BCE"/>
    <w:rsid w:val="0088033E"/>
    <w:rsid w:val="00880797"/>
    <w:rsid w:val="008818F7"/>
    <w:rsid w:val="0088359B"/>
    <w:rsid w:val="00892317"/>
    <w:rsid w:val="00893235"/>
    <w:rsid w:val="00893C06"/>
    <w:rsid w:val="0089591B"/>
    <w:rsid w:val="008A0A4F"/>
    <w:rsid w:val="008A0DDA"/>
    <w:rsid w:val="008A592C"/>
    <w:rsid w:val="008B0107"/>
    <w:rsid w:val="008B159F"/>
    <w:rsid w:val="008B2257"/>
    <w:rsid w:val="008B3593"/>
    <w:rsid w:val="008B5FAF"/>
    <w:rsid w:val="008B7A92"/>
    <w:rsid w:val="008C0A84"/>
    <w:rsid w:val="008C12D8"/>
    <w:rsid w:val="008C1B3E"/>
    <w:rsid w:val="008C2570"/>
    <w:rsid w:val="008C4562"/>
    <w:rsid w:val="008D0743"/>
    <w:rsid w:val="008D100F"/>
    <w:rsid w:val="008D1A2C"/>
    <w:rsid w:val="008D35BC"/>
    <w:rsid w:val="008D3A96"/>
    <w:rsid w:val="008D52FE"/>
    <w:rsid w:val="008D5D2F"/>
    <w:rsid w:val="008D68DF"/>
    <w:rsid w:val="008E02D8"/>
    <w:rsid w:val="008E504E"/>
    <w:rsid w:val="008E6A0B"/>
    <w:rsid w:val="008E78FE"/>
    <w:rsid w:val="008F2C49"/>
    <w:rsid w:val="008F3796"/>
    <w:rsid w:val="008F622F"/>
    <w:rsid w:val="009001EC"/>
    <w:rsid w:val="00901DC6"/>
    <w:rsid w:val="009115AB"/>
    <w:rsid w:val="009139C1"/>
    <w:rsid w:val="00914E54"/>
    <w:rsid w:val="00915052"/>
    <w:rsid w:val="00917C45"/>
    <w:rsid w:val="00922CEC"/>
    <w:rsid w:val="00922D02"/>
    <w:rsid w:val="00924D90"/>
    <w:rsid w:val="0092507E"/>
    <w:rsid w:val="009251A7"/>
    <w:rsid w:val="00927C6A"/>
    <w:rsid w:val="009306CF"/>
    <w:rsid w:val="00931F33"/>
    <w:rsid w:val="009328AE"/>
    <w:rsid w:val="00934AA5"/>
    <w:rsid w:val="00936067"/>
    <w:rsid w:val="00937968"/>
    <w:rsid w:val="009418D9"/>
    <w:rsid w:val="00941BB3"/>
    <w:rsid w:val="00943155"/>
    <w:rsid w:val="00943F10"/>
    <w:rsid w:val="00946AD2"/>
    <w:rsid w:val="0095044E"/>
    <w:rsid w:val="00950B5A"/>
    <w:rsid w:val="0095119D"/>
    <w:rsid w:val="0095358F"/>
    <w:rsid w:val="00953C38"/>
    <w:rsid w:val="00960792"/>
    <w:rsid w:val="009614A8"/>
    <w:rsid w:val="00961E3B"/>
    <w:rsid w:val="009635D4"/>
    <w:rsid w:val="00965E77"/>
    <w:rsid w:val="00966C88"/>
    <w:rsid w:val="00967079"/>
    <w:rsid w:val="00971F72"/>
    <w:rsid w:val="00973057"/>
    <w:rsid w:val="0097335C"/>
    <w:rsid w:val="00973847"/>
    <w:rsid w:val="00973F99"/>
    <w:rsid w:val="0097504B"/>
    <w:rsid w:val="009758A7"/>
    <w:rsid w:val="00980B98"/>
    <w:rsid w:val="00984ABE"/>
    <w:rsid w:val="00985811"/>
    <w:rsid w:val="00985F69"/>
    <w:rsid w:val="009865E2"/>
    <w:rsid w:val="00994ECE"/>
    <w:rsid w:val="00995A26"/>
    <w:rsid w:val="00996285"/>
    <w:rsid w:val="009A4004"/>
    <w:rsid w:val="009A4042"/>
    <w:rsid w:val="009A45DE"/>
    <w:rsid w:val="009A49E8"/>
    <w:rsid w:val="009B0A7C"/>
    <w:rsid w:val="009B2903"/>
    <w:rsid w:val="009B37E4"/>
    <w:rsid w:val="009B45E2"/>
    <w:rsid w:val="009B4CF0"/>
    <w:rsid w:val="009B507F"/>
    <w:rsid w:val="009B5EB1"/>
    <w:rsid w:val="009B63BB"/>
    <w:rsid w:val="009B6DB2"/>
    <w:rsid w:val="009C19B0"/>
    <w:rsid w:val="009C491A"/>
    <w:rsid w:val="009C4B02"/>
    <w:rsid w:val="009C4E98"/>
    <w:rsid w:val="009D0AE3"/>
    <w:rsid w:val="009D5C17"/>
    <w:rsid w:val="009E0387"/>
    <w:rsid w:val="009E3628"/>
    <w:rsid w:val="009E443D"/>
    <w:rsid w:val="009E5409"/>
    <w:rsid w:val="009E5CE4"/>
    <w:rsid w:val="009E70AE"/>
    <w:rsid w:val="009F063C"/>
    <w:rsid w:val="009F1263"/>
    <w:rsid w:val="009F193E"/>
    <w:rsid w:val="009F1B9D"/>
    <w:rsid w:val="009F2CD5"/>
    <w:rsid w:val="009F40C4"/>
    <w:rsid w:val="009F429E"/>
    <w:rsid w:val="009F6428"/>
    <w:rsid w:val="00A01D74"/>
    <w:rsid w:val="00A0763F"/>
    <w:rsid w:val="00A12416"/>
    <w:rsid w:val="00A13545"/>
    <w:rsid w:val="00A15734"/>
    <w:rsid w:val="00A15B2D"/>
    <w:rsid w:val="00A2408E"/>
    <w:rsid w:val="00A24433"/>
    <w:rsid w:val="00A251CD"/>
    <w:rsid w:val="00A25C6A"/>
    <w:rsid w:val="00A264C8"/>
    <w:rsid w:val="00A2773A"/>
    <w:rsid w:val="00A30A5D"/>
    <w:rsid w:val="00A314ED"/>
    <w:rsid w:val="00A31A68"/>
    <w:rsid w:val="00A32BC0"/>
    <w:rsid w:val="00A34778"/>
    <w:rsid w:val="00A3560E"/>
    <w:rsid w:val="00A40868"/>
    <w:rsid w:val="00A41362"/>
    <w:rsid w:val="00A467AB"/>
    <w:rsid w:val="00A531F9"/>
    <w:rsid w:val="00A53A6E"/>
    <w:rsid w:val="00A546AC"/>
    <w:rsid w:val="00A55FA0"/>
    <w:rsid w:val="00A60391"/>
    <w:rsid w:val="00A615B2"/>
    <w:rsid w:val="00A64241"/>
    <w:rsid w:val="00A66557"/>
    <w:rsid w:val="00A706F8"/>
    <w:rsid w:val="00A7738E"/>
    <w:rsid w:val="00A80D1B"/>
    <w:rsid w:val="00A819E3"/>
    <w:rsid w:val="00A823B6"/>
    <w:rsid w:val="00A839DF"/>
    <w:rsid w:val="00A840FB"/>
    <w:rsid w:val="00A85183"/>
    <w:rsid w:val="00A8775A"/>
    <w:rsid w:val="00A9137F"/>
    <w:rsid w:val="00A92222"/>
    <w:rsid w:val="00A927BB"/>
    <w:rsid w:val="00A93F27"/>
    <w:rsid w:val="00A942DF"/>
    <w:rsid w:val="00A96C67"/>
    <w:rsid w:val="00A9774F"/>
    <w:rsid w:val="00AA1AE5"/>
    <w:rsid w:val="00AA331D"/>
    <w:rsid w:val="00AA3A92"/>
    <w:rsid w:val="00AA7FCA"/>
    <w:rsid w:val="00AB0E03"/>
    <w:rsid w:val="00AB1006"/>
    <w:rsid w:val="00AB1419"/>
    <w:rsid w:val="00AB3A52"/>
    <w:rsid w:val="00AB5BB9"/>
    <w:rsid w:val="00AB6820"/>
    <w:rsid w:val="00AC1742"/>
    <w:rsid w:val="00AC2262"/>
    <w:rsid w:val="00AC3311"/>
    <w:rsid w:val="00AC4628"/>
    <w:rsid w:val="00AD0A5E"/>
    <w:rsid w:val="00AD1476"/>
    <w:rsid w:val="00AD19ED"/>
    <w:rsid w:val="00AD3EDC"/>
    <w:rsid w:val="00AD5BE9"/>
    <w:rsid w:val="00AD6DCB"/>
    <w:rsid w:val="00AD72F5"/>
    <w:rsid w:val="00AE1BB7"/>
    <w:rsid w:val="00AE43B4"/>
    <w:rsid w:val="00AE7F25"/>
    <w:rsid w:val="00AF0ACA"/>
    <w:rsid w:val="00AF0E87"/>
    <w:rsid w:val="00AF16BE"/>
    <w:rsid w:val="00AF1940"/>
    <w:rsid w:val="00AF2B19"/>
    <w:rsid w:val="00AF59BB"/>
    <w:rsid w:val="00AF613D"/>
    <w:rsid w:val="00B03467"/>
    <w:rsid w:val="00B038DC"/>
    <w:rsid w:val="00B065E9"/>
    <w:rsid w:val="00B07D77"/>
    <w:rsid w:val="00B1181E"/>
    <w:rsid w:val="00B128A2"/>
    <w:rsid w:val="00B15A9A"/>
    <w:rsid w:val="00B15E2D"/>
    <w:rsid w:val="00B21301"/>
    <w:rsid w:val="00B226AF"/>
    <w:rsid w:val="00B22A8A"/>
    <w:rsid w:val="00B23D7E"/>
    <w:rsid w:val="00B318A2"/>
    <w:rsid w:val="00B36011"/>
    <w:rsid w:val="00B376C5"/>
    <w:rsid w:val="00B42094"/>
    <w:rsid w:val="00B43367"/>
    <w:rsid w:val="00B451FB"/>
    <w:rsid w:val="00B47C9F"/>
    <w:rsid w:val="00B50888"/>
    <w:rsid w:val="00B5505E"/>
    <w:rsid w:val="00B60380"/>
    <w:rsid w:val="00B617AE"/>
    <w:rsid w:val="00B658BD"/>
    <w:rsid w:val="00B67171"/>
    <w:rsid w:val="00B672C6"/>
    <w:rsid w:val="00B67BCA"/>
    <w:rsid w:val="00B70797"/>
    <w:rsid w:val="00B70F91"/>
    <w:rsid w:val="00B72D08"/>
    <w:rsid w:val="00B72F89"/>
    <w:rsid w:val="00B73E7F"/>
    <w:rsid w:val="00B758C5"/>
    <w:rsid w:val="00B77AAE"/>
    <w:rsid w:val="00B81213"/>
    <w:rsid w:val="00B81B53"/>
    <w:rsid w:val="00B83D51"/>
    <w:rsid w:val="00B83D92"/>
    <w:rsid w:val="00B85ABD"/>
    <w:rsid w:val="00B85E64"/>
    <w:rsid w:val="00B85F53"/>
    <w:rsid w:val="00B868C9"/>
    <w:rsid w:val="00B9112A"/>
    <w:rsid w:val="00B9289B"/>
    <w:rsid w:val="00B9668C"/>
    <w:rsid w:val="00B9749B"/>
    <w:rsid w:val="00BA0141"/>
    <w:rsid w:val="00BA6077"/>
    <w:rsid w:val="00BA6422"/>
    <w:rsid w:val="00BA74AA"/>
    <w:rsid w:val="00BB0233"/>
    <w:rsid w:val="00BB05D2"/>
    <w:rsid w:val="00BB0B00"/>
    <w:rsid w:val="00BB2868"/>
    <w:rsid w:val="00BB3440"/>
    <w:rsid w:val="00BB4E7D"/>
    <w:rsid w:val="00BB6120"/>
    <w:rsid w:val="00BB768E"/>
    <w:rsid w:val="00BC4A0A"/>
    <w:rsid w:val="00BD0F26"/>
    <w:rsid w:val="00BD21D3"/>
    <w:rsid w:val="00BD3E60"/>
    <w:rsid w:val="00BD4348"/>
    <w:rsid w:val="00BD545A"/>
    <w:rsid w:val="00BD5E52"/>
    <w:rsid w:val="00BD7574"/>
    <w:rsid w:val="00BE03FE"/>
    <w:rsid w:val="00BE0EFE"/>
    <w:rsid w:val="00BE1CEB"/>
    <w:rsid w:val="00BE470C"/>
    <w:rsid w:val="00BE53E6"/>
    <w:rsid w:val="00BE57F7"/>
    <w:rsid w:val="00BE6C1E"/>
    <w:rsid w:val="00BE7911"/>
    <w:rsid w:val="00BF1D8E"/>
    <w:rsid w:val="00BF1E3F"/>
    <w:rsid w:val="00BF2DA8"/>
    <w:rsid w:val="00BF3087"/>
    <w:rsid w:val="00BF3F9E"/>
    <w:rsid w:val="00BF4A16"/>
    <w:rsid w:val="00BF4C9F"/>
    <w:rsid w:val="00C0270D"/>
    <w:rsid w:val="00C074D7"/>
    <w:rsid w:val="00C11150"/>
    <w:rsid w:val="00C136E0"/>
    <w:rsid w:val="00C1502E"/>
    <w:rsid w:val="00C1520D"/>
    <w:rsid w:val="00C15AE9"/>
    <w:rsid w:val="00C1604B"/>
    <w:rsid w:val="00C24180"/>
    <w:rsid w:val="00C244FB"/>
    <w:rsid w:val="00C2474E"/>
    <w:rsid w:val="00C26E8D"/>
    <w:rsid w:val="00C2759E"/>
    <w:rsid w:val="00C306BF"/>
    <w:rsid w:val="00C30C2B"/>
    <w:rsid w:val="00C31930"/>
    <w:rsid w:val="00C32956"/>
    <w:rsid w:val="00C334C4"/>
    <w:rsid w:val="00C33684"/>
    <w:rsid w:val="00C33C4E"/>
    <w:rsid w:val="00C34364"/>
    <w:rsid w:val="00C3766F"/>
    <w:rsid w:val="00C4024B"/>
    <w:rsid w:val="00C425E6"/>
    <w:rsid w:val="00C4301D"/>
    <w:rsid w:val="00C4326E"/>
    <w:rsid w:val="00C44CA1"/>
    <w:rsid w:val="00C4575B"/>
    <w:rsid w:val="00C45931"/>
    <w:rsid w:val="00C46DDF"/>
    <w:rsid w:val="00C5076C"/>
    <w:rsid w:val="00C50B79"/>
    <w:rsid w:val="00C50EB9"/>
    <w:rsid w:val="00C5295A"/>
    <w:rsid w:val="00C546E0"/>
    <w:rsid w:val="00C54EBE"/>
    <w:rsid w:val="00C55DF7"/>
    <w:rsid w:val="00C57C50"/>
    <w:rsid w:val="00C6236B"/>
    <w:rsid w:val="00C635BA"/>
    <w:rsid w:val="00C661C4"/>
    <w:rsid w:val="00C662C1"/>
    <w:rsid w:val="00C70137"/>
    <w:rsid w:val="00C709F7"/>
    <w:rsid w:val="00C70E73"/>
    <w:rsid w:val="00C718D2"/>
    <w:rsid w:val="00C71DDE"/>
    <w:rsid w:val="00C728BC"/>
    <w:rsid w:val="00C730AE"/>
    <w:rsid w:val="00C7313C"/>
    <w:rsid w:val="00C75C0F"/>
    <w:rsid w:val="00C8048D"/>
    <w:rsid w:val="00C80C15"/>
    <w:rsid w:val="00C81B92"/>
    <w:rsid w:val="00C8234E"/>
    <w:rsid w:val="00C82DCC"/>
    <w:rsid w:val="00C85118"/>
    <w:rsid w:val="00C86C58"/>
    <w:rsid w:val="00C90DA4"/>
    <w:rsid w:val="00C91F0A"/>
    <w:rsid w:val="00C92418"/>
    <w:rsid w:val="00C943A5"/>
    <w:rsid w:val="00C946B8"/>
    <w:rsid w:val="00C95F56"/>
    <w:rsid w:val="00C964DA"/>
    <w:rsid w:val="00C968DD"/>
    <w:rsid w:val="00C97C87"/>
    <w:rsid w:val="00C97F47"/>
    <w:rsid w:val="00CA0081"/>
    <w:rsid w:val="00CA07CC"/>
    <w:rsid w:val="00CA1FA2"/>
    <w:rsid w:val="00CA48B6"/>
    <w:rsid w:val="00CA5BE6"/>
    <w:rsid w:val="00CA724C"/>
    <w:rsid w:val="00CA7CFB"/>
    <w:rsid w:val="00CB3A29"/>
    <w:rsid w:val="00CB497B"/>
    <w:rsid w:val="00CB4BF0"/>
    <w:rsid w:val="00CB54D7"/>
    <w:rsid w:val="00CB7DC8"/>
    <w:rsid w:val="00CC1E8F"/>
    <w:rsid w:val="00CC3FF2"/>
    <w:rsid w:val="00CC4CB1"/>
    <w:rsid w:val="00CC5A5F"/>
    <w:rsid w:val="00CD02D0"/>
    <w:rsid w:val="00CD17CC"/>
    <w:rsid w:val="00CD2606"/>
    <w:rsid w:val="00CD2EA0"/>
    <w:rsid w:val="00CD3A3B"/>
    <w:rsid w:val="00CE2412"/>
    <w:rsid w:val="00CE3637"/>
    <w:rsid w:val="00CE550D"/>
    <w:rsid w:val="00CF00E1"/>
    <w:rsid w:val="00CF39E8"/>
    <w:rsid w:val="00CF4360"/>
    <w:rsid w:val="00CF5593"/>
    <w:rsid w:val="00CF6763"/>
    <w:rsid w:val="00CF71BC"/>
    <w:rsid w:val="00D01E8A"/>
    <w:rsid w:val="00D029F6"/>
    <w:rsid w:val="00D05B05"/>
    <w:rsid w:val="00D079C3"/>
    <w:rsid w:val="00D1183F"/>
    <w:rsid w:val="00D118BE"/>
    <w:rsid w:val="00D14C3C"/>
    <w:rsid w:val="00D152F6"/>
    <w:rsid w:val="00D157CD"/>
    <w:rsid w:val="00D1657F"/>
    <w:rsid w:val="00D16965"/>
    <w:rsid w:val="00D2016C"/>
    <w:rsid w:val="00D208C6"/>
    <w:rsid w:val="00D2160E"/>
    <w:rsid w:val="00D230CA"/>
    <w:rsid w:val="00D2335D"/>
    <w:rsid w:val="00D23A8D"/>
    <w:rsid w:val="00D24B65"/>
    <w:rsid w:val="00D24C63"/>
    <w:rsid w:val="00D25249"/>
    <w:rsid w:val="00D3006F"/>
    <w:rsid w:val="00D300E6"/>
    <w:rsid w:val="00D3102F"/>
    <w:rsid w:val="00D34A07"/>
    <w:rsid w:val="00D368FC"/>
    <w:rsid w:val="00D40FA2"/>
    <w:rsid w:val="00D42289"/>
    <w:rsid w:val="00D43471"/>
    <w:rsid w:val="00D43586"/>
    <w:rsid w:val="00D4363E"/>
    <w:rsid w:val="00D46C56"/>
    <w:rsid w:val="00D47969"/>
    <w:rsid w:val="00D50340"/>
    <w:rsid w:val="00D54FDD"/>
    <w:rsid w:val="00D56F1E"/>
    <w:rsid w:val="00D573F6"/>
    <w:rsid w:val="00D6198B"/>
    <w:rsid w:val="00D63064"/>
    <w:rsid w:val="00D6351F"/>
    <w:rsid w:val="00D63A96"/>
    <w:rsid w:val="00D63C80"/>
    <w:rsid w:val="00D657E9"/>
    <w:rsid w:val="00D66217"/>
    <w:rsid w:val="00D6728C"/>
    <w:rsid w:val="00D742F6"/>
    <w:rsid w:val="00D74A60"/>
    <w:rsid w:val="00D756B4"/>
    <w:rsid w:val="00D77A15"/>
    <w:rsid w:val="00D80CE2"/>
    <w:rsid w:val="00D80FF7"/>
    <w:rsid w:val="00D83353"/>
    <w:rsid w:val="00D8395B"/>
    <w:rsid w:val="00D865E0"/>
    <w:rsid w:val="00D90928"/>
    <w:rsid w:val="00D93867"/>
    <w:rsid w:val="00D94925"/>
    <w:rsid w:val="00D97098"/>
    <w:rsid w:val="00DA07E9"/>
    <w:rsid w:val="00DA091B"/>
    <w:rsid w:val="00DA2021"/>
    <w:rsid w:val="00DA3633"/>
    <w:rsid w:val="00DA41C9"/>
    <w:rsid w:val="00DA493F"/>
    <w:rsid w:val="00DA7512"/>
    <w:rsid w:val="00DA7D4C"/>
    <w:rsid w:val="00DB1DC0"/>
    <w:rsid w:val="00DB62FB"/>
    <w:rsid w:val="00DB6D9C"/>
    <w:rsid w:val="00DC0733"/>
    <w:rsid w:val="00DC6625"/>
    <w:rsid w:val="00DC7687"/>
    <w:rsid w:val="00DC7C80"/>
    <w:rsid w:val="00DD2392"/>
    <w:rsid w:val="00DD2E78"/>
    <w:rsid w:val="00DD53D9"/>
    <w:rsid w:val="00DD563C"/>
    <w:rsid w:val="00DD5FA4"/>
    <w:rsid w:val="00DD6033"/>
    <w:rsid w:val="00DD679E"/>
    <w:rsid w:val="00DE1235"/>
    <w:rsid w:val="00DE1C60"/>
    <w:rsid w:val="00DE757B"/>
    <w:rsid w:val="00DF0E0F"/>
    <w:rsid w:val="00DF23B7"/>
    <w:rsid w:val="00DF2533"/>
    <w:rsid w:val="00DF3583"/>
    <w:rsid w:val="00DF5439"/>
    <w:rsid w:val="00DF5504"/>
    <w:rsid w:val="00DF5D21"/>
    <w:rsid w:val="00DF6D0D"/>
    <w:rsid w:val="00E01BCC"/>
    <w:rsid w:val="00E02823"/>
    <w:rsid w:val="00E04A68"/>
    <w:rsid w:val="00E05319"/>
    <w:rsid w:val="00E05347"/>
    <w:rsid w:val="00E06180"/>
    <w:rsid w:val="00E10315"/>
    <w:rsid w:val="00E104C7"/>
    <w:rsid w:val="00E113C4"/>
    <w:rsid w:val="00E13F3D"/>
    <w:rsid w:val="00E152E0"/>
    <w:rsid w:val="00E202E9"/>
    <w:rsid w:val="00E21453"/>
    <w:rsid w:val="00E23D67"/>
    <w:rsid w:val="00E24859"/>
    <w:rsid w:val="00E24F34"/>
    <w:rsid w:val="00E25334"/>
    <w:rsid w:val="00E25946"/>
    <w:rsid w:val="00E27186"/>
    <w:rsid w:val="00E27C7F"/>
    <w:rsid w:val="00E30FD8"/>
    <w:rsid w:val="00E35A5B"/>
    <w:rsid w:val="00E37EA4"/>
    <w:rsid w:val="00E439C1"/>
    <w:rsid w:val="00E44122"/>
    <w:rsid w:val="00E471E8"/>
    <w:rsid w:val="00E52253"/>
    <w:rsid w:val="00E52541"/>
    <w:rsid w:val="00E52C1E"/>
    <w:rsid w:val="00E52D2E"/>
    <w:rsid w:val="00E64D24"/>
    <w:rsid w:val="00E6784F"/>
    <w:rsid w:val="00E708A3"/>
    <w:rsid w:val="00E70CE3"/>
    <w:rsid w:val="00E73611"/>
    <w:rsid w:val="00E74240"/>
    <w:rsid w:val="00E74DC3"/>
    <w:rsid w:val="00E7539F"/>
    <w:rsid w:val="00E77341"/>
    <w:rsid w:val="00E776FC"/>
    <w:rsid w:val="00E8108D"/>
    <w:rsid w:val="00E823CD"/>
    <w:rsid w:val="00E83757"/>
    <w:rsid w:val="00E837D4"/>
    <w:rsid w:val="00E849F0"/>
    <w:rsid w:val="00E86E50"/>
    <w:rsid w:val="00E87DF3"/>
    <w:rsid w:val="00E900A8"/>
    <w:rsid w:val="00E90616"/>
    <w:rsid w:val="00E90827"/>
    <w:rsid w:val="00E90A72"/>
    <w:rsid w:val="00E92D93"/>
    <w:rsid w:val="00EA1703"/>
    <w:rsid w:val="00EA19E1"/>
    <w:rsid w:val="00EA202C"/>
    <w:rsid w:val="00EA322F"/>
    <w:rsid w:val="00EA3781"/>
    <w:rsid w:val="00EA4776"/>
    <w:rsid w:val="00EA49D3"/>
    <w:rsid w:val="00EA5ABC"/>
    <w:rsid w:val="00EA61DD"/>
    <w:rsid w:val="00EB1FE5"/>
    <w:rsid w:val="00EB2A92"/>
    <w:rsid w:val="00EB33E7"/>
    <w:rsid w:val="00EB4FEC"/>
    <w:rsid w:val="00EB7724"/>
    <w:rsid w:val="00EC0D84"/>
    <w:rsid w:val="00EC1175"/>
    <w:rsid w:val="00EC6621"/>
    <w:rsid w:val="00EC6AED"/>
    <w:rsid w:val="00EC7463"/>
    <w:rsid w:val="00ED0853"/>
    <w:rsid w:val="00ED1B46"/>
    <w:rsid w:val="00ED2F39"/>
    <w:rsid w:val="00ED45C3"/>
    <w:rsid w:val="00ED4AA6"/>
    <w:rsid w:val="00ED54F1"/>
    <w:rsid w:val="00ED750F"/>
    <w:rsid w:val="00EE0257"/>
    <w:rsid w:val="00EE35C2"/>
    <w:rsid w:val="00EE5FAF"/>
    <w:rsid w:val="00EE7D43"/>
    <w:rsid w:val="00EF0F0F"/>
    <w:rsid w:val="00EF233F"/>
    <w:rsid w:val="00EF3D6F"/>
    <w:rsid w:val="00EF499C"/>
    <w:rsid w:val="00EF501F"/>
    <w:rsid w:val="00F02CA1"/>
    <w:rsid w:val="00F02F47"/>
    <w:rsid w:val="00F04919"/>
    <w:rsid w:val="00F05B39"/>
    <w:rsid w:val="00F0624B"/>
    <w:rsid w:val="00F12FF2"/>
    <w:rsid w:val="00F13D55"/>
    <w:rsid w:val="00F16F63"/>
    <w:rsid w:val="00F17114"/>
    <w:rsid w:val="00F17A22"/>
    <w:rsid w:val="00F23E5C"/>
    <w:rsid w:val="00F24049"/>
    <w:rsid w:val="00F27756"/>
    <w:rsid w:val="00F303D1"/>
    <w:rsid w:val="00F3117B"/>
    <w:rsid w:val="00F315B3"/>
    <w:rsid w:val="00F36C26"/>
    <w:rsid w:val="00F3705F"/>
    <w:rsid w:val="00F3762F"/>
    <w:rsid w:val="00F40FCF"/>
    <w:rsid w:val="00F43907"/>
    <w:rsid w:val="00F45297"/>
    <w:rsid w:val="00F460AF"/>
    <w:rsid w:val="00F465E8"/>
    <w:rsid w:val="00F60597"/>
    <w:rsid w:val="00F6234D"/>
    <w:rsid w:val="00F66487"/>
    <w:rsid w:val="00F67D83"/>
    <w:rsid w:val="00F70F2D"/>
    <w:rsid w:val="00F71422"/>
    <w:rsid w:val="00F733D9"/>
    <w:rsid w:val="00F73CCA"/>
    <w:rsid w:val="00F74785"/>
    <w:rsid w:val="00F74AC8"/>
    <w:rsid w:val="00F76091"/>
    <w:rsid w:val="00F762EA"/>
    <w:rsid w:val="00F764AC"/>
    <w:rsid w:val="00F77A2C"/>
    <w:rsid w:val="00F800E4"/>
    <w:rsid w:val="00F8052E"/>
    <w:rsid w:val="00F82134"/>
    <w:rsid w:val="00F82221"/>
    <w:rsid w:val="00F8265F"/>
    <w:rsid w:val="00F837B6"/>
    <w:rsid w:val="00F83CE5"/>
    <w:rsid w:val="00F846AE"/>
    <w:rsid w:val="00F855A9"/>
    <w:rsid w:val="00F85A20"/>
    <w:rsid w:val="00F85D26"/>
    <w:rsid w:val="00F946C5"/>
    <w:rsid w:val="00F949E0"/>
    <w:rsid w:val="00F94DBF"/>
    <w:rsid w:val="00FA195A"/>
    <w:rsid w:val="00FA29E9"/>
    <w:rsid w:val="00FA5A12"/>
    <w:rsid w:val="00FA66BC"/>
    <w:rsid w:val="00FA6777"/>
    <w:rsid w:val="00FA6A81"/>
    <w:rsid w:val="00FA6A99"/>
    <w:rsid w:val="00FA741C"/>
    <w:rsid w:val="00FA74A7"/>
    <w:rsid w:val="00FA7BD8"/>
    <w:rsid w:val="00FB3572"/>
    <w:rsid w:val="00FB5BE6"/>
    <w:rsid w:val="00FB5E20"/>
    <w:rsid w:val="00FB7D63"/>
    <w:rsid w:val="00FC0604"/>
    <w:rsid w:val="00FC5470"/>
    <w:rsid w:val="00FC5C5F"/>
    <w:rsid w:val="00FC6B85"/>
    <w:rsid w:val="00FD0B49"/>
    <w:rsid w:val="00FD75DF"/>
    <w:rsid w:val="00FE3C90"/>
    <w:rsid w:val="00FE4B1C"/>
    <w:rsid w:val="00FE4C1F"/>
    <w:rsid w:val="00FF083C"/>
    <w:rsid w:val="00FF0F45"/>
    <w:rsid w:val="00FF571D"/>
    <w:rsid w:val="00FF6AE9"/>
    <w:rsid w:val="00FF6FB9"/>
    <w:rsid w:val="00FF7908"/>
    <w:rsid w:val="02F783DA"/>
    <w:rsid w:val="0A84090C"/>
    <w:rsid w:val="138C3FE9"/>
    <w:rsid w:val="1577838F"/>
    <w:rsid w:val="1E258022"/>
    <w:rsid w:val="2994F07C"/>
    <w:rsid w:val="2E03149F"/>
    <w:rsid w:val="3272517F"/>
    <w:rsid w:val="3426D9EA"/>
    <w:rsid w:val="3514386F"/>
    <w:rsid w:val="43519E1A"/>
    <w:rsid w:val="55C46786"/>
    <w:rsid w:val="5AB0D00A"/>
    <w:rsid w:val="5D440F8E"/>
    <w:rsid w:val="6ED39319"/>
    <w:rsid w:val="7878718E"/>
    <w:rsid w:val="7B3C6F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40F8E"/>
  <w15:chartTrackingRefBased/>
  <w15:docId w15:val="{D99D6B1B-B652-4A4A-AD80-A108A96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195A"/>
    <w:pPr>
      <w:spacing w:after="200" w:line="276" w:lineRule="auto"/>
    </w:pPr>
    <w:rPr>
      <w:rFonts w:eastAsiaTheme="minorHAnsi"/>
      <w:sz w:val="22"/>
      <w:szCs w:val="22"/>
      <w:lang w:val="en-AU"/>
    </w:rPr>
  </w:style>
  <w:style w:type="paragraph" w:styleId="1">
    <w:name w:val="heading 1"/>
    <w:next w:val="a1"/>
    <w:link w:val="10"/>
    <w:uiPriority w:val="1"/>
    <w:qFormat/>
    <w:rsid w:val="00FA195A"/>
    <w:pPr>
      <w:widowControl w:val="0"/>
      <w:spacing w:before="360" w:after="0" w:line="240" w:lineRule="auto"/>
      <w:contextualSpacing/>
      <w:outlineLvl w:val="0"/>
    </w:pPr>
    <w:rPr>
      <w:rFonts w:ascii="Calibri" w:eastAsiaTheme="minorHAnsi" w:hAnsi="Calibri"/>
      <w:b/>
      <w:bCs/>
      <w:color w:val="017097" w:themeColor="accent1"/>
      <w:spacing w:val="5"/>
      <w:kern w:val="28"/>
      <w:sz w:val="72"/>
      <w:szCs w:val="28"/>
      <w:lang w:val="en-AU"/>
    </w:rPr>
  </w:style>
  <w:style w:type="paragraph" w:styleId="2">
    <w:name w:val="heading 2"/>
    <w:basedOn w:val="a1"/>
    <w:next w:val="a1"/>
    <w:link w:val="22"/>
    <w:uiPriority w:val="3"/>
    <w:rsid w:val="00FA195A"/>
    <w:pPr>
      <w:pageBreakBefore/>
      <w:numPr>
        <w:numId w:val="8"/>
      </w:numPr>
      <w:spacing w:after="240" w:line="240" w:lineRule="auto"/>
      <w:outlineLvl w:val="1"/>
    </w:pPr>
    <w:rPr>
      <w:rFonts w:ascii="Calibri" w:eastAsiaTheme="minorEastAsia" w:hAnsi="Calibri"/>
      <w:bCs/>
      <w:color w:val="017097" w:themeColor="accent1"/>
      <w:sz w:val="56"/>
      <w:szCs w:val="28"/>
      <w:lang w:eastAsia="ja-JP"/>
    </w:rPr>
  </w:style>
  <w:style w:type="paragraph" w:styleId="3">
    <w:name w:val="heading 3"/>
    <w:next w:val="a1"/>
    <w:link w:val="32"/>
    <w:uiPriority w:val="4"/>
    <w:qFormat/>
    <w:rsid w:val="00FA195A"/>
    <w:pPr>
      <w:keepNext/>
      <w:keepLines/>
      <w:numPr>
        <w:ilvl w:val="1"/>
        <w:numId w:val="8"/>
      </w:numPr>
      <w:spacing w:after="0" w:line="240" w:lineRule="auto"/>
      <w:outlineLvl w:val="2"/>
    </w:pPr>
    <w:rPr>
      <w:rFonts w:ascii="Calibri" w:eastAsia="Times New Roman" w:hAnsi="Calibri" w:cs="Times New Roman"/>
      <w:b/>
      <w:bCs/>
      <w:sz w:val="36"/>
      <w:szCs w:val="24"/>
      <w:lang w:val="en-AU"/>
    </w:rPr>
  </w:style>
  <w:style w:type="paragraph" w:styleId="4">
    <w:name w:val="heading 4"/>
    <w:next w:val="a1"/>
    <w:link w:val="40"/>
    <w:uiPriority w:val="5"/>
    <w:qFormat/>
    <w:rsid w:val="00FA195A"/>
    <w:pPr>
      <w:keepNext/>
      <w:numPr>
        <w:ilvl w:val="2"/>
        <w:numId w:val="8"/>
      </w:numPr>
      <w:spacing w:after="0" w:line="240" w:lineRule="auto"/>
      <w:outlineLvl w:val="3"/>
    </w:pPr>
    <w:rPr>
      <w:rFonts w:ascii="Calibri" w:eastAsia="Times New Roman" w:hAnsi="Calibri" w:cs="Times New Roman"/>
      <w:b/>
      <w:bCs/>
      <w:sz w:val="28"/>
      <w:szCs w:val="24"/>
      <w:lang w:val="en-AU"/>
    </w:rPr>
  </w:style>
  <w:style w:type="paragraph" w:styleId="5">
    <w:name w:val="heading 5"/>
    <w:basedOn w:val="a1"/>
    <w:next w:val="a1"/>
    <w:link w:val="50"/>
    <w:uiPriority w:val="6"/>
    <w:rsid w:val="00FA195A"/>
    <w:pPr>
      <w:keepNext/>
      <w:keepLines/>
      <w:spacing w:after="0" w:line="240" w:lineRule="auto"/>
      <w:outlineLvl w:val="4"/>
    </w:pPr>
    <w:rPr>
      <w:rFonts w:ascii="Calibri" w:hAnsi="Calibri"/>
      <w:b/>
    </w:rPr>
  </w:style>
  <w:style w:type="paragraph" w:styleId="6">
    <w:name w:val="heading 6"/>
    <w:basedOn w:val="a1"/>
    <w:next w:val="a1"/>
    <w:link w:val="60"/>
    <w:uiPriority w:val="9"/>
    <w:semiHidden/>
    <w:unhideWhenUsed/>
    <w:qFormat/>
    <w:rsid w:val="004D7FE1"/>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1"/>
    <w:next w:val="a1"/>
    <w:link w:val="70"/>
    <w:uiPriority w:val="9"/>
    <w:semiHidden/>
    <w:unhideWhenUsed/>
    <w:qFormat/>
    <w:rsid w:val="004D7FE1"/>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1"/>
    <w:next w:val="a1"/>
    <w:link w:val="80"/>
    <w:uiPriority w:val="9"/>
    <w:semiHidden/>
    <w:unhideWhenUsed/>
    <w:qFormat/>
    <w:rsid w:val="004D7FE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1"/>
    <w:next w:val="a1"/>
    <w:link w:val="90"/>
    <w:uiPriority w:val="9"/>
    <w:semiHidden/>
    <w:unhideWhenUsed/>
    <w:qFormat/>
    <w:rsid w:val="004D7FE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FA195A"/>
    <w:pPr>
      <w:spacing w:before="60" w:after="60" w:line="240" w:lineRule="auto"/>
    </w:pPr>
    <w:rPr>
      <w:rFonts w:ascii="Cambria" w:eastAsia="Times New Roman" w:hAnsi="Cambria" w:cs="Times New Roman"/>
      <w:sz w:val="18"/>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2"/>
    <w:uiPriority w:val="99"/>
    <w:semiHidden/>
    <w:unhideWhenUsed/>
    <w:rsid w:val="00FA195A"/>
    <w:rPr>
      <w:sz w:val="16"/>
      <w:szCs w:val="16"/>
    </w:rPr>
  </w:style>
  <w:style w:type="paragraph" w:styleId="a7">
    <w:name w:val="annotation text"/>
    <w:basedOn w:val="a1"/>
    <w:link w:val="a8"/>
    <w:uiPriority w:val="99"/>
    <w:unhideWhenUsed/>
    <w:rsid w:val="00FA195A"/>
    <w:rPr>
      <w:sz w:val="20"/>
      <w:szCs w:val="20"/>
    </w:rPr>
  </w:style>
  <w:style w:type="character" w:customStyle="1" w:styleId="a8">
    <w:name w:val="批注文字 字符"/>
    <w:basedOn w:val="a2"/>
    <w:link w:val="a7"/>
    <w:uiPriority w:val="99"/>
    <w:rsid w:val="00FA195A"/>
    <w:rPr>
      <w:rFonts w:eastAsiaTheme="minorHAnsi"/>
      <w:sz w:val="20"/>
      <w:szCs w:val="20"/>
      <w:lang w:val="en-AU"/>
    </w:rPr>
  </w:style>
  <w:style w:type="paragraph" w:styleId="a9">
    <w:name w:val="Revision"/>
    <w:hidden/>
    <w:uiPriority w:val="99"/>
    <w:semiHidden/>
    <w:rsid w:val="00CA724C"/>
    <w:pPr>
      <w:spacing w:after="0" w:line="240" w:lineRule="auto"/>
    </w:pPr>
  </w:style>
  <w:style w:type="paragraph" w:styleId="aa">
    <w:name w:val="annotation subject"/>
    <w:basedOn w:val="a7"/>
    <w:next w:val="a7"/>
    <w:link w:val="ab"/>
    <w:uiPriority w:val="99"/>
    <w:semiHidden/>
    <w:unhideWhenUsed/>
    <w:rsid w:val="00FA195A"/>
    <w:rPr>
      <w:b/>
      <w:bCs/>
    </w:rPr>
  </w:style>
  <w:style w:type="character" w:customStyle="1" w:styleId="ab">
    <w:name w:val="批注主题 字符"/>
    <w:basedOn w:val="a8"/>
    <w:link w:val="aa"/>
    <w:uiPriority w:val="99"/>
    <w:semiHidden/>
    <w:rsid w:val="00FA195A"/>
    <w:rPr>
      <w:rFonts w:eastAsiaTheme="minorHAnsi"/>
      <w:b/>
      <w:bCs/>
      <w:sz w:val="20"/>
      <w:szCs w:val="20"/>
      <w:lang w:val="en-AU"/>
    </w:rPr>
  </w:style>
  <w:style w:type="character" w:styleId="ac">
    <w:name w:val="Mention"/>
    <w:basedOn w:val="a2"/>
    <w:uiPriority w:val="99"/>
    <w:unhideWhenUsed/>
    <w:rsid w:val="00194177"/>
    <w:rPr>
      <w:color w:val="2B579A"/>
      <w:shd w:val="clear" w:color="auto" w:fill="E1DFDD"/>
    </w:rPr>
  </w:style>
  <w:style w:type="paragraph" w:styleId="ad">
    <w:name w:val="List Paragraph"/>
    <w:basedOn w:val="a1"/>
    <w:uiPriority w:val="34"/>
    <w:qFormat/>
    <w:rsid w:val="00FA195A"/>
    <w:pPr>
      <w:spacing w:after="0" w:line="240" w:lineRule="auto"/>
      <w:ind w:left="720"/>
    </w:pPr>
    <w:rPr>
      <w:rFonts w:ascii="Calibri" w:hAnsi="Calibri" w:cs="Calibri"/>
    </w:rPr>
  </w:style>
  <w:style w:type="character" w:customStyle="1" w:styleId="10">
    <w:name w:val="标题 1 字符"/>
    <w:basedOn w:val="a2"/>
    <w:link w:val="1"/>
    <w:uiPriority w:val="1"/>
    <w:rsid w:val="00FA195A"/>
    <w:rPr>
      <w:rFonts w:ascii="Calibri" w:eastAsiaTheme="minorHAnsi" w:hAnsi="Calibri"/>
      <w:b/>
      <w:bCs/>
      <w:color w:val="017097" w:themeColor="accent1"/>
      <w:spacing w:val="5"/>
      <w:kern w:val="28"/>
      <w:sz w:val="72"/>
      <w:szCs w:val="28"/>
      <w:lang w:val="en-AU"/>
    </w:rPr>
  </w:style>
  <w:style w:type="character" w:customStyle="1" w:styleId="22">
    <w:name w:val="标题 2 字符"/>
    <w:basedOn w:val="a2"/>
    <w:link w:val="2"/>
    <w:uiPriority w:val="3"/>
    <w:rsid w:val="00FA195A"/>
    <w:rPr>
      <w:rFonts w:ascii="Calibri" w:hAnsi="Calibri"/>
      <w:bCs/>
      <w:color w:val="017097" w:themeColor="accent1"/>
      <w:sz w:val="56"/>
      <w:szCs w:val="28"/>
      <w:lang w:val="en-AU" w:eastAsia="ja-JP"/>
    </w:rPr>
  </w:style>
  <w:style w:type="character" w:customStyle="1" w:styleId="32">
    <w:name w:val="标题 3 字符"/>
    <w:basedOn w:val="a2"/>
    <w:link w:val="3"/>
    <w:uiPriority w:val="4"/>
    <w:rsid w:val="00FA195A"/>
    <w:rPr>
      <w:rFonts w:ascii="Calibri" w:eastAsia="Times New Roman" w:hAnsi="Calibri" w:cs="Times New Roman"/>
      <w:b/>
      <w:bCs/>
      <w:sz w:val="36"/>
      <w:szCs w:val="24"/>
      <w:lang w:val="en-AU"/>
    </w:rPr>
  </w:style>
  <w:style w:type="character" w:customStyle="1" w:styleId="40">
    <w:name w:val="标题 4 字符"/>
    <w:basedOn w:val="a2"/>
    <w:link w:val="4"/>
    <w:uiPriority w:val="5"/>
    <w:rsid w:val="00FA195A"/>
    <w:rPr>
      <w:rFonts w:ascii="Calibri" w:eastAsia="Times New Roman" w:hAnsi="Calibri" w:cs="Times New Roman"/>
      <w:b/>
      <w:bCs/>
      <w:sz w:val="28"/>
      <w:szCs w:val="24"/>
      <w:lang w:val="en-AU"/>
    </w:rPr>
  </w:style>
  <w:style w:type="character" w:customStyle="1" w:styleId="50">
    <w:name w:val="标题 5 字符"/>
    <w:basedOn w:val="a2"/>
    <w:link w:val="5"/>
    <w:uiPriority w:val="6"/>
    <w:rsid w:val="00FA195A"/>
    <w:rPr>
      <w:rFonts w:ascii="Calibri" w:eastAsiaTheme="minorHAnsi" w:hAnsi="Calibri"/>
      <w:b/>
      <w:sz w:val="22"/>
      <w:szCs w:val="22"/>
      <w:lang w:val="en-AU"/>
    </w:rPr>
  </w:style>
  <w:style w:type="character" w:customStyle="1" w:styleId="60">
    <w:name w:val="标题 6 字符"/>
    <w:basedOn w:val="a2"/>
    <w:link w:val="6"/>
    <w:uiPriority w:val="9"/>
    <w:semiHidden/>
    <w:rsid w:val="004D7FE1"/>
    <w:rPr>
      <w:rFonts w:asciiTheme="majorHAnsi" w:eastAsiaTheme="majorEastAsia" w:hAnsiTheme="majorHAnsi" w:cstheme="majorBidi"/>
      <w:color w:val="595959" w:themeColor="text1" w:themeTint="A6"/>
    </w:rPr>
  </w:style>
  <w:style w:type="character" w:customStyle="1" w:styleId="70">
    <w:name w:val="标题 7 字符"/>
    <w:basedOn w:val="a2"/>
    <w:link w:val="7"/>
    <w:uiPriority w:val="9"/>
    <w:semiHidden/>
    <w:rsid w:val="004D7FE1"/>
    <w:rPr>
      <w:rFonts w:asciiTheme="majorHAnsi" w:eastAsiaTheme="majorEastAsia" w:hAnsiTheme="majorHAnsi" w:cstheme="majorBidi"/>
      <w:i/>
      <w:iCs/>
      <w:color w:val="595959" w:themeColor="text1" w:themeTint="A6"/>
    </w:rPr>
  </w:style>
  <w:style w:type="character" w:customStyle="1" w:styleId="80">
    <w:name w:val="标题 8 字符"/>
    <w:basedOn w:val="a2"/>
    <w:link w:val="8"/>
    <w:uiPriority w:val="9"/>
    <w:semiHidden/>
    <w:rsid w:val="004D7FE1"/>
    <w:rPr>
      <w:rFonts w:asciiTheme="majorHAnsi" w:eastAsiaTheme="majorEastAsia" w:hAnsiTheme="majorHAnsi" w:cstheme="majorBidi"/>
      <w:smallCaps/>
      <w:color w:val="595959" w:themeColor="text1" w:themeTint="A6"/>
    </w:rPr>
  </w:style>
  <w:style w:type="character" w:customStyle="1" w:styleId="90">
    <w:name w:val="标题 9 字符"/>
    <w:basedOn w:val="a2"/>
    <w:link w:val="9"/>
    <w:uiPriority w:val="9"/>
    <w:semiHidden/>
    <w:rsid w:val="004D7FE1"/>
    <w:rPr>
      <w:rFonts w:asciiTheme="majorHAnsi" w:eastAsiaTheme="majorEastAsia" w:hAnsiTheme="majorHAnsi" w:cstheme="majorBidi"/>
      <w:i/>
      <w:iCs/>
      <w:smallCaps/>
      <w:color w:val="595959" w:themeColor="text1" w:themeTint="A6"/>
    </w:rPr>
  </w:style>
  <w:style w:type="paragraph" w:styleId="ae">
    <w:name w:val="caption"/>
    <w:basedOn w:val="a1"/>
    <w:next w:val="a1"/>
    <w:uiPriority w:val="12"/>
    <w:qFormat/>
    <w:rsid w:val="00FA195A"/>
    <w:pPr>
      <w:keepNext/>
      <w:spacing w:after="120" w:line="240" w:lineRule="auto"/>
    </w:pPr>
    <w:rPr>
      <w:rFonts w:ascii="Calibri" w:hAnsi="Calibri"/>
      <w:b/>
      <w:bCs/>
      <w:sz w:val="24"/>
      <w:szCs w:val="18"/>
    </w:rPr>
  </w:style>
  <w:style w:type="paragraph" w:styleId="af">
    <w:name w:val="Title"/>
    <w:basedOn w:val="a1"/>
    <w:next w:val="a1"/>
    <w:link w:val="af0"/>
    <w:uiPriority w:val="10"/>
    <w:qFormat/>
    <w:rsid w:val="00FA195A"/>
    <w:pPr>
      <w:spacing w:before="360" w:after="0" w:line="240" w:lineRule="auto"/>
      <w:contextualSpacing/>
    </w:pPr>
    <w:rPr>
      <w:rFonts w:eastAsiaTheme="majorEastAsia" w:cstheme="majorBidi"/>
      <w:b/>
      <w:spacing w:val="5"/>
      <w:kern w:val="28"/>
      <w:sz w:val="72"/>
      <w:szCs w:val="52"/>
    </w:rPr>
  </w:style>
  <w:style w:type="character" w:customStyle="1" w:styleId="af0">
    <w:name w:val="标题 字符"/>
    <w:basedOn w:val="a2"/>
    <w:link w:val="af"/>
    <w:uiPriority w:val="10"/>
    <w:rsid w:val="00FA195A"/>
    <w:rPr>
      <w:rFonts w:eastAsiaTheme="majorEastAsia" w:cstheme="majorBidi"/>
      <w:b/>
      <w:spacing w:val="5"/>
      <w:kern w:val="28"/>
      <w:sz w:val="72"/>
      <w:szCs w:val="52"/>
      <w:lang w:val="en-AU"/>
    </w:rPr>
  </w:style>
  <w:style w:type="paragraph" w:styleId="af1">
    <w:name w:val="Subtitle"/>
    <w:basedOn w:val="1"/>
    <w:next w:val="a1"/>
    <w:link w:val="af2"/>
    <w:uiPriority w:val="23"/>
    <w:qFormat/>
    <w:rsid w:val="00FA195A"/>
    <w:pPr>
      <w:spacing w:before="120"/>
    </w:pPr>
    <w:rPr>
      <w:b w:val="0"/>
      <w:sz w:val="56"/>
      <w:szCs w:val="56"/>
    </w:rPr>
  </w:style>
  <w:style w:type="character" w:customStyle="1" w:styleId="af2">
    <w:name w:val="副标题 字符"/>
    <w:basedOn w:val="a2"/>
    <w:link w:val="af1"/>
    <w:uiPriority w:val="23"/>
    <w:rsid w:val="00FA195A"/>
    <w:rPr>
      <w:rFonts w:ascii="Calibri" w:eastAsiaTheme="minorHAnsi" w:hAnsi="Calibri"/>
      <w:bCs/>
      <w:color w:val="017097" w:themeColor="accent1"/>
      <w:spacing w:val="5"/>
      <w:kern w:val="28"/>
      <w:sz w:val="56"/>
      <w:szCs w:val="56"/>
      <w:lang w:val="en-AU"/>
    </w:rPr>
  </w:style>
  <w:style w:type="character" w:styleId="af3">
    <w:name w:val="Strong"/>
    <w:basedOn w:val="a2"/>
    <w:uiPriority w:val="22"/>
    <w:qFormat/>
    <w:rsid w:val="00FA195A"/>
    <w:rPr>
      <w:b/>
      <w:bCs/>
    </w:rPr>
  </w:style>
  <w:style w:type="character" w:styleId="af4">
    <w:name w:val="Emphasis"/>
    <w:basedOn w:val="a2"/>
    <w:uiPriority w:val="99"/>
    <w:qFormat/>
    <w:rsid w:val="00FA195A"/>
    <w:rPr>
      <w:i/>
      <w:iCs/>
    </w:rPr>
  </w:style>
  <w:style w:type="paragraph" w:styleId="af5">
    <w:name w:val="No Spacing"/>
    <w:uiPriority w:val="1"/>
    <w:qFormat/>
    <w:rsid w:val="004D7FE1"/>
    <w:pPr>
      <w:spacing w:after="0" w:line="240" w:lineRule="auto"/>
    </w:pPr>
  </w:style>
  <w:style w:type="paragraph" w:styleId="af6">
    <w:name w:val="Quote"/>
    <w:basedOn w:val="a1"/>
    <w:next w:val="a1"/>
    <w:link w:val="af7"/>
    <w:uiPriority w:val="18"/>
    <w:qFormat/>
    <w:rsid w:val="00FA195A"/>
    <w:pPr>
      <w:ind w:left="709" w:right="567"/>
    </w:pPr>
    <w:rPr>
      <w:iCs/>
      <w:color w:val="000000"/>
    </w:rPr>
  </w:style>
  <w:style w:type="character" w:customStyle="1" w:styleId="af7">
    <w:name w:val="引用 字符"/>
    <w:basedOn w:val="a2"/>
    <w:link w:val="af6"/>
    <w:uiPriority w:val="18"/>
    <w:rsid w:val="00FA195A"/>
    <w:rPr>
      <w:rFonts w:eastAsiaTheme="minorHAnsi"/>
      <w:iCs/>
      <w:color w:val="000000"/>
      <w:sz w:val="22"/>
      <w:szCs w:val="22"/>
      <w:lang w:val="en-AU"/>
    </w:rPr>
  </w:style>
  <w:style w:type="paragraph" w:styleId="af8">
    <w:name w:val="Intense Quote"/>
    <w:basedOn w:val="a1"/>
    <w:next w:val="a1"/>
    <w:link w:val="af9"/>
    <w:uiPriority w:val="30"/>
    <w:qFormat/>
    <w:rsid w:val="004D7FE1"/>
    <w:pPr>
      <w:spacing w:before="100" w:beforeAutospacing="1" w:after="240"/>
      <w:ind w:left="864" w:right="864"/>
      <w:jc w:val="center"/>
    </w:pPr>
    <w:rPr>
      <w:rFonts w:asciiTheme="majorHAnsi" w:eastAsiaTheme="majorEastAsia" w:hAnsiTheme="majorHAnsi" w:cstheme="majorBidi"/>
      <w:color w:val="017097" w:themeColor="accent1"/>
      <w:sz w:val="28"/>
      <w:szCs w:val="28"/>
    </w:rPr>
  </w:style>
  <w:style w:type="character" w:customStyle="1" w:styleId="af9">
    <w:name w:val="明显引用 字符"/>
    <w:basedOn w:val="a2"/>
    <w:link w:val="af8"/>
    <w:uiPriority w:val="30"/>
    <w:rsid w:val="004D7FE1"/>
    <w:rPr>
      <w:rFonts w:asciiTheme="majorHAnsi" w:eastAsiaTheme="majorEastAsia" w:hAnsiTheme="majorHAnsi" w:cstheme="majorBidi"/>
      <w:color w:val="017097" w:themeColor="accent1"/>
      <w:sz w:val="28"/>
      <w:szCs w:val="28"/>
    </w:rPr>
  </w:style>
  <w:style w:type="character" w:styleId="afa">
    <w:name w:val="Subtle Emphasis"/>
    <w:basedOn w:val="a2"/>
    <w:uiPriority w:val="19"/>
    <w:qFormat/>
    <w:rsid w:val="004D7FE1"/>
    <w:rPr>
      <w:i/>
      <w:iCs/>
      <w:color w:val="595959" w:themeColor="text1" w:themeTint="A6"/>
    </w:rPr>
  </w:style>
  <w:style w:type="character" w:styleId="afb">
    <w:name w:val="Intense Emphasis"/>
    <w:basedOn w:val="a2"/>
    <w:uiPriority w:val="21"/>
    <w:qFormat/>
    <w:rsid w:val="00FA195A"/>
    <w:rPr>
      <w:i/>
      <w:iCs/>
      <w:color w:val="017097" w:themeColor="accent1"/>
    </w:rPr>
  </w:style>
  <w:style w:type="character" w:styleId="afc">
    <w:name w:val="Subtle Reference"/>
    <w:basedOn w:val="a2"/>
    <w:uiPriority w:val="31"/>
    <w:qFormat/>
    <w:rsid w:val="004D7FE1"/>
    <w:rPr>
      <w:smallCaps/>
      <w:color w:val="404040" w:themeColor="text1" w:themeTint="BF"/>
    </w:rPr>
  </w:style>
  <w:style w:type="character" w:styleId="afd">
    <w:name w:val="Intense Reference"/>
    <w:basedOn w:val="a2"/>
    <w:uiPriority w:val="32"/>
    <w:qFormat/>
    <w:rsid w:val="004D7FE1"/>
    <w:rPr>
      <w:b/>
      <w:bCs/>
      <w:smallCaps/>
      <w:u w:val="single"/>
    </w:rPr>
  </w:style>
  <w:style w:type="character" w:styleId="afe">
    <w:name w:val="Book Title"/>
    <w:basedOn w:val="a2"/>
    <w:uiPriority w:val="33"/>
    <w:qFormat/>
    <w:rsid w:val="004D7FE1"/>
    <w:rPr>
      <w:b/>
      <w:bCs/>
      <w:smallCaps/>
    </w:rPr>
  </w:style>
  <w:style w:type="paragraph" w:styleId="TOC">
    <w:name w:val="TOC Heading"/>
    <w:next w:val="a1"/>
    <w:uiPriority w:val="39"/>
    <w:qFormat/>
    <w:rsid w:val="00FA195A"/>
    <w:pPr>
      <w:spacing w:before="480" w:after="0" w:line="276" w:lineRule="auto"/>
    </w:pPr>
    <w:rPr>
      <w:rFonts w:ascii="Calibri" w:hAnsi="Calibri"/>
      <w:bCs/>
      <w:color w:val="017097" w:themeColor="accent1"/>
      <w:sz w:val="56"/>
      <w:szCs w:val="28"/>
      <w:lang w:val="en-AU" w:eastAsia="ja-JP"/>
    </w:rPr>
  </w:style>
  <w:style w:type="paragraph" w:styleId="aff">
    <w:name w:val="header"/>
    <w:basedOn w:val="a1"/>
    <w:link w:val="aff0"/>
    <w:uiPriority w:val="99"/>
    <w:rsid w:val="00FA195A"/>
    <w:pPr>
      <w:tabs>
        <w:tab w:val="center" w:pos="4820"/>
      </w:tabs>
      <w:spacing w:line="240" w:lineRule="auto"/>
      <w:jc w:val="center"/>
    </w:pPr>
    <w:rPr>
      <w:rFonts w:ascii="Calibri" w:hAnsi="Calibri"/>
      <w:sz w:val="20"/>
    </w:rPr>
  </w:style>
  <w:style w:type="character" w:customStyle="1" w:styleId="aff0">
    <w:name w:val="页眉 字符"/>
    <w:basedOn w:val="a2"/>
    <w:link w:val="aff"/>
    <w:uiPriority w:val="99"/>
    <w:rsid w:val="00FA195A"/>
    <w:rPr>
      <w:rFonts w:ascii="Calibri" w:eastAsiaTheme="minorHAnsi" w:hAnsi="Calibri"/>
      <w:sz w:val="20"/>
      <w:szCs w:val="22"/>
      <w:lang w:val="en-AU"/>
    </w:rPr>
  </w:style>
  <w:style w:type="paragraph" w:styleId="aff1">
    <w:name w:val="footer"/>
    <w:basedOn w:val="a1"/>
    <w:link w:val="aff2"/>
    <w:uiPriority w:val="99"/>
    <w:rsid w:val="00FA195A"/>
    <w:pPr>
      <w:tabs>
        <w:tab w:val="center" w:pos="4536"/>
      </w:tabs>
      <w:spacing w:after="120" w:line="240" w:lineRule="auto"/>
      <w:jc w:val="center"/>
    </w:pPr>
    <w:rPr>
      <w:rFonts w:ascii="Calibri" w:hAnsi="Calibri"/>
      <w:sz w:val="20"/>
    </w:rPr>
  </w:style>
  <w:style w:type="character" w:customStyle="1" w:styleId="aff2">
    <w:name w:val="页脚 字符"/>
    <w:basedOn w:val="a2"/>
    <w:link w:val="aff1"/>
    <w:uiPriority w:val="99"/>
    <w:rsid w:val="00FA195A"/>
    <w:rPr>
      <w:rFonts w:ascii="Calibri" w:eastAsiaTheme="minorHAnsi" w:hAnsi="Calibri"/>
      <w:sz w:val="20"/>
      <w:szCs w:val="22"/>
      <w:lang w:val="en-AU"/>
    </w:rPr>
  </w:style>
  <w:style w:type="table" w:customStyle="1" w:styleId="ABAREStableleftalign">
    <w:name w:val="ABARES table (left align)"/>
    <w:basedOn w:val="a3"/>
    <w:uiPriority w:val="99"/>
    <w:rsid w:val="00FA195A"/>
    <w:pPr>
      <w:spacing w:before="60" w:after="60" w:line="240" w:lineRule="auto"/>
    </w:pPr>
    <w:rPr>
      <w:rFonts w:ascii="Cambria" w:eastAsia="Calibri" w:hAnsi="Cambria" w:cs="Times New Roman"/>
      <w:sz w:val="19"/>
      <w:szCs w:val="20"/>
      <w:lang w:val="en-AU"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rightalign">
    <w:name w:val="ABARES Table (left/right align)"/>
    <w:basedOn w:val="a3"/>
    <w:uiPriority w:val="99"/>
    <w:rsid w:val="00FA195A"/>
    <w:pPr>
      <w:spacing w:before="60" w:after="60" w:line="240" w:lineRule="auto"/>
      <w:jc w:val="right"/>
    </w:pPr>
    <w:rPr>
      <w:rFonts w:ascii="Cambria" w:eastAsia="Calibri" w:hAnsi="Cambria" w:cs="Times New Roman"/>
      <w:sz w:val="19"/>
      <w:szCs w:val="20"/>
      <w:lang w:val="en-AU" w:eastAsia="en-AU"/>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Author">
    <w:name w:val="Author"/>
    <w:basedOn w:val="a1"/>
    <w:next w:val="a1"/>
    <w:uiPriority w:val="24"/>
    <w:qFormat/>
    <w:rsid w:val="00FA195A"/>
    <w:pPr>
      <w:spacing w:after="60"/>
    </w:pPr>
    <w:rPr>
      <w:b/>
      <w:color w:val="017097" w:themeColor="accent1"/>
      <w:sz w:val="28"/>
      <w:szCs w:val="28"/>
    </w:rPr>
  </w:style>
  <w:style w:type="paragraph" w:customStyle="1" w:styleId="AuthorOrganisationAffiliation">
    <w:name w:val="Author Organisation/Affiliation"/>
    <w:basedOn w:val="a1"/>
    <w:next w:val="a1"/>
    <w:uiPriority w:val="25"/>
    <w:qFormat/>
    <w:rsid w:val="00FA195A"/>
    <w:pPr>
      <w:spacing w:after="720"/>
    </w:pPr>
  </w:style>
  <w:style w:type="paragraph" w:styleId="aff3">
    <w:name w:val="Balloon Text"/>
    <w:basedOn w:val="a1"/>
    <w:link w:val="aff4"/>
    <w:uiPriority w:val="99"/>
    <w:semiHidden/>
    <w:unhideWhenUsed/>
    <w:rsid w:val="00FA195A"/>
    <w:rPr>
      <w:rFonts w:ascii="Calibri" w:hAnsi="Calibri"/>
      <w:sz w:val="18"/>
      <w:szCs w:val="18"/>
    </w:rPr>
  </w:style>
  <w:style w:type="character" w:customStyle="1" w:styleId="aff4">
    <w:name w:val="批注框文本 字符"/>
    <w:basedOn w:val="a2"/>
    <w:link w:val="aff3"/>
    <w:uiPriority w:val="99"/>
    <w:semiHidden/>
    <w:rsid w:val="00FA195A"/>
    <w:rPr>
      <w:rFonts w:ascii="Calibri" w:eastAsiaTheme="minorHAnsi" w:hAnsi="Calibri"/>
      <w:sz w:val="18"/>
      <w:szCs w:val="18"/>
      <w:lang w:val="en-AU"/>
    </w:rPr>
  </w:style>
  <w:style w:type="paragraph" w:customStyle="1" w:styleId="BoxText">
    <w:name w:val="Box Text"/>
    <w:basedOn w:val="a1"/>
    <w:uiPriority w:val="19"/>
    <w:qFormat/>
    <w:rsid w:val="00FA195A"/>
    <w:pPr>
      <w:pBdr>
        <w:top w:val="single" w:sz="4" w:space="10" w:color="auto"/>
        <w:left w:val="single" w:sz="4" w:space="10" w:color="auto"/>
        <w:bottom w:val="single" w:sz="4" w:space="10" w:color="auto"/>
        <w:right w:val="single" w:sz="4" w:space="10" w:color="auto"/>
      </w:pBdr>
      <w:spacing w:before="120" w:after="120"/>
    </w:pPr>
    <w:rPr>
      <w:sz w:val="20"/>
    </w:rPr>
  </w:style>
  <w:style w:type="paragraph" w:customStyle="1" w:styleId="BoxHeading">
    <w:name w:val="Box Heading"/>
    <w:basedOn w:val="BoxText"/>
    <w:uiPriority w:val="20"/>
    <w:qFormat/>
    <w:rsid w:val="00FA195A"/>
    <w:pPr>
      <w:spacing w:line="240" w:lineRule="auto"/>
    </w:pPr>
    <w:rPr>
      <w:b/>
    </w:rPr>
  </w:style>
  <w:style w:type="paragraph" w:customStyle="1" w:styleId="FigureTableNoteSource">
    <w:name w:val="Figure/Table Note/Source"/>
    <w:basedOn w:val="a1"/>
    <w:next w:val="a1"/>
    <w:uiPriority w:val="16"/>
    <w:qFormat/>
    <w:rsid w:val="00FA195A"/>
    <w:pPr>
      <w:spacing w:before="120" w:line="264" w:lineRule="auto"/>
      <w:contextualSpacing/>
    </w:pPr>
    <w:rPr>
      <w:rFonts w:ascii="Calibri" w:hAnsi="Calibri"/>
      <w:sz w:val="18"/>
    </w:rPr>
  </w:style>
  <w:style w:type="paragraph" w:customStyle="1" w:styleId="BoxSource">
    <w:name w:val="Box Source"/>
    <w:basedOn w:val="FigureTableNoteSource"/>
    <w:uiPriority w:val="22"/>
    <w:qFormat/>
    <w:rsid w:val="00FA195A"/>
    <w:pPr>
      <w:pBdr>
        <w:top w:val="single" w:sz="4" w:space="10" w:color="auto"/>
        <w:left w:val="single" w:sz="4" w:space="10" w:color="auto"/>
        <w:bottom w:val="single" w:sz="4" w:space="10" w:color="auto"/>
        <w:right w:val="single" w:sz="4" w:space="10" w:color="auto"/>
      </w:pBdr>
    </w:pPr>
    <w:rPr>
      <w:rFonts w:asciiTheme="minorHAnsi" w:hAnsiTheme="minorHAnsi"/>
    </w:rPr>
  </w:style>
  <w:style w:type="paragraph" w:customStyle="1" w:styleId="BoxTextBullet">
    <w:name w:val="Box Text Bullet"/>
    <w:basedOn w:val="BoxText"/>
    <w:uiPriority w:val="21"/>
    <w:qFormat/>
    <w:rsid w:val="00FA195A"/>
    <w:pPr>
      <w:numPr>
        <w:numId w:val="4"/>
      </w:numPr>
    </w:pPr>
  </w:style>
  <w:style w:type="paragraph" w:customStyle="1" w:styleId="DisseminationLimitingMarker">
    <w:name w:val="Dissemination Limiting Marker"/>
    <w:basedOn w:val="aff"/>
    <w:next w:val="aff"/>
    <w:uiPriority w:val="27"/>
    <w:rsid w:val="00FA195A"/>
    <w:pPr>
      <w:spacing w:after="0"/>
    </w:pPr>
    <w:rPr>
      <w:b/>
      <w:sz w:val="36"/>
      <w:szCs w:val="36"/>
    </w:rPr>
  </w:style>
  <w:style w:type="paragraph" w:styleId="aff5">
    <w:name w:val="Document Map"/>
    <w:basedOn w:val="a1"/>
    <w:link w:val="aff6"/>
    <w:uiPriority w:val="99"/>
    <w:semiHidden/>
    <w:unhideWhenUsed/>
    <w:rsid w:val="00FA195A"/>
    <w:pPr>
      <w:spacing w:after="0" w:line="240" w:lineRule="auto"/>
    </w:pPr>
    <w:rPr>
      <w:rFonts w:ascii="Tahoma" w:hAnsi="Tahoma" w:cs="Tahoma"/>
      <w:sz w:val="16"/>
      <w:szCs w:val="16"/>
    </w:rPr>
  </w:style>
  <w:style w:type="character" w:customStyle="1" w:styleId="aff6">
    <w:name w:val="文档结构图 字符"/>
    <w:basedOn w:val="a2"/>
    <w:link w:val="aff5"/>
    <w:uiPriority w:val="99"/>
    <w:semiHidden/>
    <w:rsid w:val="00FA195A"/>
    <w:rPr>
      <w:rFonts w:ascii="Tahoma" w:eastAsiaTheme="minorHAnsi" w:hAnsi="Tahoma" w:cs="Tahoma"/>
      <w:sz w:val="16"/>
      <w:szCs w:val="16"/>
      <w:lang w:val="en-AU"/>
    </w:rPr>
  </w:style>
  <w:style w:type="character" w:styleId="aff7">
    <w:name w:val="endnote reference"/>
    <w:basedOn w:val="a2"/>
    <w:uiPriority w:val="99"/>
    <w:semiHidden/>
    <w:unhideWhenUsed/>
    <w:rsid w:val="00FA195A"/>
    <w:rPr>
      <w:vertAlign w:val="superscript"/>
    </w:rPr>
  </w:style>
  <w:style w:type="paragraph" w:styleId="aff8">
    <w:name w:val="endnote text"/>
    <w:basedOn w:val="a1"/>
    <w:link w:val="aff9"/>
    <w:uiPriority w:val="99"/>
    <w:unhideWhenUsed/>
    <w:rsid w:val="00FA195A"/>
    <w:pPr>
      <w:spacing w:after="60" w:line="264" w:lineRule="auto"/>
    </w:pPr>
    <w:rPr>
      <w:sz w:val="20"/>
      <w:szCs w:val="20"/>
    </w:rPr>
  </w:style>
  <w:style w:type="character" w:customStyle="1" w:styleId="aff9">
    <w:name w:val="尾注文本 字符"/>
    <w:basedOn w:val="a2"/>
    <w:link w:val="aff8"/>
    <w:uiPriority w:val="99"/>
    <w:rsid w:val="00FA195A"/>
    <w:rPr>
      <w:rFonts w:eastAsiaTheme="minorHAnsi"/>
      <w:sz w:val="20"/>
      <w:szCs w:val="20"/>
      <w:lang w:val="en-AU"/>
    </w:rPr>
  </w:style>
  <w:style w:type="character" w:styleId="affa">
    <w:name w:val="FollowedHyperlink"/>
    <w:basedOn w:val="a2"/>
    <w:uiPriority w:val="99"/>
    <w:semiHidden/>
    <w:unhideWhenUsed/>
    <w:rsid w:val="00FA195A"/>
    <w:rPr>
      <w:color w:val="800080"/>
      <w:u w:val="single"/>
    </w:rPr>
  </w:style>
  <w:style w:type="paragraph" w:customStyle="1" w:styleId="Footeraddress">
    <w:name w:val="Footer address"/>
    <w:basedOn w:val="aff1"/>
    <w:semiHidden/>
    <w:qFormat/>
    <w:rsid w:val="00FA195A"/>
    <w:rPr>
      <w:sz w:val="16"/>
    </w:rPr>
  </w:style>
  <w:style w:type="character" w:styleId="affb">
    <w:name w:val="footnote reference"/>
    <w:basedOn w:val="a2"/>
    <w:uiPriority w:val="99"/>
    <w:semiHidden/>
    <w:unhideWhenUsed/>
    <w:rsid w:val="00FA195A"/>
    <w:rPr>
      <w:vertAlign w:val="superscript"/>
    </w:rPr>
  </w:style>
  <w:style w:type="paragraph" w:styleId="affc">
    <w:name w:val="footnote text"/>
    <w:basedOn w:val="a1"/>
    <w:link w:val="affd"/>
    <w:uiPriority w:val="99"/>
    <w:unhideWhenUsed/>
    <w:rsid w:val="00FA195A"/>
    <w:pPr>
      <w:spacing w:after="60" w:line="264" w:lineRule="auto"/>
    </w:pPr>
    <w:rPr>
      <w:sz w:val="20"/>
      <w:szCs w:val="20"/>
    </w:rPr>
  </w:style>
  <w:style w:type="character" w:customStyle="1" w:styleId="affd">
    <w:name w:val="脚注文本 字符"/>
    <w:basedOn w:val="a2"/>
    <w:link w:val="affc"/>
    <w:uiPriority w:val="99"/>
    <w:rsid w:val="00FA195A"/>
    <w:rPr>
      <w:rFonts w:eastAsiaTheme="minorHAnsi"/>
      <w:sz w:val="20"/>
      <w:szCs w:val="20"/>
      <w:lang w:val="en-AU"/>
    </w:rPr>
  </w:style>
  <w:style w:type="paragraph" w:customStyle="1" w:styleId="Glossary">
    <w:name w:val="Glossary"/>
    <w:basedOn w:val="a1"/>
    <w:link w:val="GlossaryChar"/>
    <w:uiPriority w:val="28"/>
    <w:semiHidden/>
    <w:locked/>
    <w:rsid w:val="00FA195A"/>
    <w:pPr>
      <w:spacing w:before="120" w:after="120"/>
      <w:ind w:left="2126" w:hanging="2126"/>
    </w:pPr>
    <w:rPr>
      <w:rFonts w:eastAsia="Calibri"/>
      <w:color w:val="000000"/>
    </w:rPr>
  </w:style>
  <w:style w:type="character" w:customStyle="1" w:styleId="GlossaryChar">
    <w:name w:val="Glossary Char"/>
    <w:basedOn w:val="a2"/>
    <w:link w:val="Glossary"/>
    <w:uiPriority w:val="28"/>
    <w:semiHidden/>
    <w:rsid w:val="00FA195A"/>
    <w:rPr>
      <w:rFonts w:eastAsia="Calibri"/>
      <w:color w:val="000000"/>
      <w:sz w:val="22"/>
      <w:szCs w:val="22"/>
      <w:lang w:val="en-AU"/>
    </w:rPr>
  </w:style>
  <w:style w:type="numbering" w:customStyle="1" w:styleId="Headinglist">
    <w:name w:val="Heading list"/>
    <w:uiPriority w:val="99"/>
    <w:rsid w:val="00FA195A"/>
    <w:pPr>
      <w:numPr>
        <w:numId w:val="8"/>
      </w:numPr>
    </w:pPr>
  </w:style>
  <w:style w:type="character" w:styleId="affe">
    <w:name w:val="Hyperlink"/>
    <w:basedOn w:val="a2"/>
    <w:uiPriority w:val="99"/>
    <w:qFormat/>
    <w:rsid w:val="00FA195A"/>
    <w:rPr>
      <w:color w:val="165788"/>
      <w:u w:val="single"/>
    </w:rPr>
  </w:style>
  <w:style w:type="table" w:styleId="11">
    <w:name w:val="Table Grid 1"/>
    <w:basedOn w:val="a3"/>
    <w:uiPriority w:val="99"/>
    <w:semiHidden/>
    <w:unhideWhenUsed/>
    <w:rsid w:val="00FA195A"/>
    <w:pPr>
      <w:spacing w:after="200" w:line="280" w:lineRule="atLeast"/>
    </w:pPr>
    <w:rPr>
      <w:rFonts w:ascii="Cambria" w:eastAsia="Cambria" w:hAnsi="Cambria"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6">
    <w:name w:val="Light Shading Accent 6"/>
    <w:basedOn w:val="11"/>
    <w:uiPriority w:val="60"/>
    <w:rsid w:val="00FA195A"/>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a3"/>
    <w:uiPriority w:val="60"/>
    <w:rsid w:val="00FA195A"/>
    <w:pPr>
      <w:spacing w:after="0" w:line="240" w:lineRule="auto"/>
    </w:pPr>
    <w:rPr>
      <w:rFonts w:ascii="Cambria" w:eastAsia="Cambria" w:hAnsi="Cambria" w:cs="Times New Roman"/>
      <w:color w:val="000000"/>
      <w:sz w:val="20"/>
      <w:szCs w:val="20"/>
      <w:lang w:val="en-AU"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
    <w:name w:val="List Bullet"/>
    <w:basedOn w:val="a1"/>
    <w:uiPriority w:val="99"/>
    <w:qFormat/>
    <w:rsid w:val="00FA195A"/>
    <w:pPr>
      <w:numPr>
        <w:numId w:val="21"/>
      </w:numPr>
      <w:spacing w:before="120" w:after="120"/>
    </w:pPr>
  </w:style>
  <w:style w:type="paragraph" w:styleId="20">
    <w:name w:val="List Bullet 2"/>
    <w:basedOn w:val="a1"/>
    <w:uiPriority w:val="8"/>
    <w:qFormat/>
    <w:rsid w:val="00FA195A"/>
    <w:pPr>
      <w:numPr>
        <w:ilvl w:val="1"/>
        <w:numId w:val="21"/>
      </w:numPr>
      <w:spacing w:before="120" w:after="120"/>
      <w:contextualSpacing/>
    </w:pPr>
  </w:style>
  <w:style w:type="paragraph" w:styleId="30">
    <w:name w:val="List Bullet 3"/>
    <w:basedOn w:val="a1"/>
    <w:uiPriority w:val="99"/>
    <w:semiHidden/>
    <w:rsid w:val="00FA195A"/>
    <w:pPr>
      <w:numPr>
        <w:ilvl w:val="2"/>
        <w:numId w:val="21"/>
      </w:numPr>
      <w:contextualSpacing/>
    </w:pPr>
  </w:style>
  <w:style w:type="paragraph" w:styleId="a0">
    <w:name w:val="List Number"/>
    <w:basedOn w:val="a1"/>
    <w:uiPriority w:val="9"/>
    <w:qFormat/>
    <w:rsid w:val="00FA195A"/>
    <w:pPr>
      <w:numPr>
        <w:numId w:val="22"/>
      </w:numPr>
      <w:tabs>
        <w:tab w:val="left" w:pos="142"/>
      </w:tabs>
      <w:spacing w:before="120" w:after="120"/>
    </w:pPr>
  </w:style>
  <w:style w:type="paragraph" w:styleId="21">
    <w:name w:val="List Number 2"/>
    <w:uiPriority w:val="10"/>
    <w:qFormat/>
    <w:rsid w:val="00FA195A"/>
    <w:pPr>
      <w:numPr>
        <w:ilvl w:val="1"/>
        <w:numId w:val="22"/>
      </w:numPr>
      <w:tabs>
        <w:tab w:val="left" w:pos="567"/>
      </w:tabs>
      <w:spacing w:before="120"/>
    </w:pPr>
    <w:rPr>
      <w:rFonts w:eastAsia="Times New Roman" w:cs="Times New Roman"/>
      <w:sz w:val="22"/>
      <w:szCs w:val="24"/>
      <w:lang w:val="en-AU"/>
    </w:rPr>
  </w:style>
  <w:style w:type="paragraph" w:styleId="31">
    <w:name w:val="List Number 3"/>
    <w:uiPriority w:val="11"/>
    <w:qFormat/>
    <w:rsid w:val="00FA195A"/>
    <w:pPr>
      <w:numPr>
        <w:ilvl w:val="2"/>
        <w:numId w:val="22"/>
      </w:numPr>
      <w:spacing w:before="120"/>
    </w:pPr>
    <w:rPr>
      <w:rFonts w:eastAsia="Times New Roman" w:cs="Times New Roman"/>
      <w:sz w:val="22"/>
      <w:szCs w:val="24"/>
      <w:lang w:val="en-AU"/>
    </w:rPr>
  </w:style>
  <w:style w:type="numbering" w:customStyle="1" w:styleId="List1">
    <w:name w:val="List1"/>
    <w:basedOn w:val="a4"/>
    <w:uiPriority w:val="99"/>
    <w:rsid w:val="00FA195A"/>
    <w:pPr>
      <w:numPr>
        <w:numId w:val="10"/>
      </w:numPr>
    </w:pPr>
  </w:style>
  <w:style w:type="paragraph" w:styleId="afff">
    <w:name w:val="Normal (Web)"/>
    <w:basedOn w:val="a1"/>
    <w:uiPriority w:val="99"/>
    <w:semiHidden/>
    <w:unhideWhenUsed/>
    <w:rsid w:val="00FA195A"/>
    <w:pPr>
      <w:spacing w:after="168" w:line="168" w:lineRule="atLeast"/>
      <w:jc w:val="both"/>
    </w:pPr>
    <w:rPr>
      <w:rFonts w:ascii="Times New Roman" w:hAnsi="Times New Roman"/>
      <w:sz w:val="13"/>
      <w:szCs w:val="13"/>
      <w:lang w:eastAsia="en-AU"/>
    </w:rPr>
  </w:style>
  <w:style w:type="paragraph" w:customStyle="1" w:styleId="Normalsmall">
    <w:name w:val="Normal small"/>
    <w:qFormat/>
    <w:rsid w:val="00FA195A"/>
    <w:pPr>
      <w:spacing w:line="276" w:lineRule="auto"/>
    </w:pPr>
    <w:rPr>
      <w:rFonts w:eastAsiaTheme="minorHAnsi"/>
      <w:sz w:val="18"/>
      <w:szCs w:val="18"/>
      <w:lang w:val="en-AU"/>
    </w:rPr>
  </w:style>
  <w:style w:type="numbering" w:customStyle="1" w:styleId="Numberlist">
    <w:name w:val="Number list"/>
    <w:uiPriority w:val="99"/>
    <w:rsid w:val="00FA195A"/>
    <w:pPr>
      <w:numPr>
        <w:numId w:val="22"/>
      </w:numPr>
    </w:pPr>
  </w:style>
  <w:style w:type="character" w:styleId="afff0">
    <w:name w:val="Placeholder Text"/>
    <w:basedOn w:val="a2"/>
    <w:uiPriority w:val="99"/>
    <w:semiHidden/>
    <w:rsid w:val="00FA195A"/>
    <w:rPr>
      <w:color w:val="808080"/>
    </w:rPr>
  </w:style>
  <w:style w:type="paragraph" w:customStyle="1" w:styleId="Securityclassification">
    <w:name w:val="Security classification"/>
    <w:basedOn w:val="aff"/>
    <w:next w:val="aff"/>
    <w:uiPriority w:val="26"/>
    <w:qFormat/>
    <w:rsid w:val="00FA195A"/>
    <w:pPr>
      <w:spacing w:after="0"/>
    </w:pPr>
    <w:rPr>
      <w:b/>
      <w:color w:val="FF0000"/>
      <w:sz w:val="36"/>
      <w:szCs w:val="36"/>
    </w:rPr>
  </w:style>
  <w:style w:type="paragraph" w:customStyle="1" w:styleId="TableText">
    <w:name w:val="Table Text"/>
    <w:basedOn w:val="a1"/>
    <w:uiPriority w:val="13"/>
    <w:qFormat/>
    <w:rsid w:val="00FA195A"/>
    <w:pPr>
      <w:spacing w:before="60" w:after="60" w:line="240" w:lineRule="auto"/>
    </w:pPr>
    <w:rPr>
      <w:sz w:val="18"/>
    </w:rPr>
  </w:style>
  <w:style w:type="paragraph" w:customStyle="1" w:styleId="TableBullet1">
    <w:name w:val="Table Bullet 1"/>
    <w:basedOn w:val="TableText"/>
    <w:uiPriority w:val="15"/>
    <w:qFormat/>
    <w:rsid w:val="00FA195A"/>
    <w:pPr>
      <w:numPr>
        <w:numId w:val="23"/>
      </w:numPr>
    </w:pPr>
  </w:style>
  <w:style w:type="paragraph" w:customStyle="1" w:styleId="TableBullet2">
    <w:name w:val="Table Bullet 2"/>
    <w:basedOn w:val="TableBullet1"/>
    <w:qFormat/>
    <w:rsid w:val="00FA195A"/>
    <w:pPr>
      <w:numPr>
        <w:numId w:val="24"/>
      </w:numPr>
      <w:tabs>
        <w:tab w:val="num" w:pos="284"/>
      </w:tabs>
    </w:pPr>
  </w:style>
  <w:style w:type="numbering" w:customStyle="1" w:styleId="TableBulletlist">
    <w:name w:val="Table Bullet list"/>
    <w:uiPriority w:val="99"/>
    <w:rsid w:val="00FA195A"/>
    <w:pPr>
      <w:numPr>
        <w:numId w:val="25"/>
      </w:numPr>
    </w:pPr>
  </w:style>
  <w:style w:type="paragraph" w:customStyle="1" w:styleId="TableHeading">
    <w:name w:val="Table Heading"/>
    <w:basedOn w:val="TableText"/>
    <w:uiPriority w:val="14"/>
    <w:qFormat/>
    <w:rsid w:val="00FA195A"/>
    <w:pPr>
      <w:keepNext/>
    </w:pPr>
    <w:rPr>
      <w:b/>
    </w:rPr>
  </w:style>
  <w:style w:type="paragraph" w:customStyle="1" w:styleId="Tablenumberedlist">
    <w:name w:val="Table numbered list"/>
    <w:uiPriority w:val="99"/>
    <w:qFormat/>
    <w:rsid w:val="00FA195A"/>
    <w:pPr>
      <w:numPr>
        <w:numId w:val="26"/>
      </w:numPr>
      <w:spacing w:before="60" w:after="60" w:line="240" w:lineRule="auto"/>
      <w:contextualSpacing/>
    </w:pPr>
    <w:rPr>
      <w:rFonts w:eastAsia="Calibri" w:cs="Times New Roman"/>
      <w:color w:val="000000" w:themeColor="text1"/>
      <w:sz w:val="18"/>
      <w:szCs w:val="22"/>
      <w:lang w:val="en-AU"/>
    </w:rPr>
  </w:style>
  <w:style w:type="paragraph" w:styleId="afff1">
    <w:name w:val="table of figures"/>
    <w:basedOn w:val="a1"/>
    <w:next w:val="a1"/>
    <w:uiPriority w:val="99"/>
    <w:rsid w:val="00FA195A"/>
    <w:pPr>
      <w:spacing w:before="120" w:after="120" w:line="240" w:lineRule="auto"/>
    </w:pPr>
  </w:style>
  <w:style w:type="paragraph" w:styleId="afff2">
    <w:name w:val="toa heading"/>
    <w:basedOn w:val="1"/>
    <w:next w:val="a1"/>
    <w:uiPriority w:val="99"/>
    <w:semiHidden/>
    <w:unhideWhenUsed/>
    <w:rsid w:val="00FA195A"/>
    <w:pPr>
      <w:spacing w:before="120"/>
    </w:pPr>
    <w:rPr>
      <w:bCs w:val="0"/>
      <w:sz w:val="24"/>
    </w:rPr>
  </w:style>
  <w:style w:type="paragraph" w:styleId="TOC1">
    <w:name w:val="toc 1"/>
    <w:basedOn w:val="a1"/>
    <w:next w:val="a1"/>
    <w:uiPriority w:val="39"/>
    <w:unhideWhenUsed/>
    <w:qFormat/>
    <w:rsid w:val="00FA195A"/>
    <w:pPr>
      <w:tabs>
        <w:tab w:val="left" w:pos="426"/>
        <w:tab w:val="right" w:leader="dot" w:pos="9072"/>
      </w:tabs>
      <w:spacing w:before="120" w:after="120" w:line="240" w:lineRule="auto"/>
    </w:pPr>
    <w:rPr>
      <w:b/>
      <w:noProof/>
    </w:rPr>
  </w:style>
  <w:style w:type="paragraph" w:styleId="TOC2">
    <w:name w:val="toc 2"/>
    <w:basedOn w:val="a1"/>
    <w:next w:val="a1"/>
    <w:uiPriority w:val="39"/>
    <w:unhideWhenUsed/>
    <w:qFormat/>
    <w:rsid w:val="00FA195A"/>
    <w:pPr>
      <w:tabs>
        <w:tab w:val="right" w:leader="dot" w:pos="9060"/>
      </w:tabs>
      <w:spacing w:before="120" w:after="120" w:line="240" w:lineRule="auto"/>
      <w:ind w:firstLine="425"/>
    </w:pPr>
    <w:rPr>
      <w:noProof/>
    </w:rPr>
  </w:style>
  <w:style w:type="paragraph" w:styleId="TOC3">
    <w:name w:val="toc 3"/>
    <w:basedOn w:val="a1"/>
    <w:next w:val="a1"/>
    <w:uiPriority w:val="39"/>
    <w:unhideWhenUsed/>
    <w:qFormat/>
    <w:rsid w:val="00FA195A"/>
    <w:pPr>
      <w:tabs>
        <w:tab w:val="right" w:leader="dot" w:pos="9072"/>
      </w:tabs>
      <w:spacing w:before="120" w:after="120" w:line="240" w:lineRule="auto"/>
      <w:ind w:firstLine="851"/>
    </w:pPr>
    <w:rPr>
      <w:noProof/>
    </w:rPr>
  </w:style>
  <w:style w:type="paragraph" w:customStyle="1" w:styleId="TOCHeading2">
    <w:name w:val="TOC Heading 2"/>
    <w:next w:val="a1"/>
    <w:qFormat/>
    <w:rsid w:val="00FA195A"/>
    <w:pPr>
      <w:spacing w:after="0" w:line="240" w:lineRule="auto"/>
    </w:pPr>
    <w:rPr>
      <w:rFonts w:ascii="Calibri Light" w:eastAsiaTheme="minorHAnsi" w:hAnsi="Calibri Light"/>
      <w:sz w:val="36"/>
      <w:szCs w:val="22"/>
      <w:lang w:val="en-AU"/>
    </w:rPr>
  </w:style>
  <w:style w:type="character" w:styleId="afff3">
    <w:name w:val="Unresolved Mention"/>
    <w:basedOn w:val="a2"/>
    <w:uiPriority w:val="99"/>
    <w:semiHidden/>
    <w:unhideWhenUsed/>
    <w:rsid w:val="00FA195A"/>
    <w:rPr>
      <w:color w:val="605E5C"/>
      <w:shd w:val="clear" w:color="auto" w:fill="E1DFDD"/>
    </w:rPr>
  </w:style>
  <w:style w:type="character" w:customStyle="1" w:styleId="ui-provider">
    <w:name w:val="ui-provider"/>
    <w:basedOn w:val="a2"/>
    <w:rsid w:val="0035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dcarbon.org/consult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qq.com/doc/p/79d8f25f4f022ccca80949ea89b3fe8a137d8940?u=ae3118dfc36843328f90f30ae5aa29f7&amp;nlc=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idcarbon.org/legal-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ERAC theme 4">
  <a:themeElements>
    <a:clrScheme name="ERAC/CAIC">
      <a:dk1>
        <a:sysClr val="windowText" lastClr="000000"/>
      </a:dk1>
      <a:lt1>
        <a:sysClr val="window" lastClr="FFFFFF"/>
      </a:lt1>
      <a:dk2>
        <a:srgbClr val="201B51"/>
      </a:dk2>
      <a:lt2>
        <a:srgbClr val="44BEAA"/>
      </a:lt2>
      <a:accent1>
        <a:srgbClr val="017097"/>
      </a:accent1>
      <a:accent2>
        <a:srgbClr val="5ECAE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b62b4a-5584-4b75-9864-fdc1c6516fc1">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A5E65DE789F49800E28F852B6B43A" ma:contentTypeVersion="15" ma:contentTypeDescription="Create a new document." ma:contentTypeScope="" ma:versionID="8b25c7d9d630a8523c25a22aad4ec114">
  <xsd:schema xmlns:xsd="http://www.w3.org/2001/XMLSchema" xmlns:xs="http://www.w3.org/2001/XMLSchema" xmlns:p="http://schemas.microsoft.com/office/2006/metadata/properties" xmlns:ns2="34b62b4a-5584-4b75-9864-fdc1c6516fc1" xmlns:ns3="81c01dc6-2c49-4730-b140-874c95cac377" xmlns:ns4="0046e55a-d89a-45fd-9fc9-1a5273320001" targetNamespace="http://schemas.microsoft.com/office/2006/metadata/properties" ma:root="true" ma:fieldsID="f95e4309d075fe55e18e174dd9792cad" ns2:_="" ns3:_="" ns4:_="">
    <xsd:import namespace="34b62b4a-5584-4b75-9864-fdc1c6516fc1"/>
    <xsd:import namespace="81c01dc6-2c49-4730-b140-874c95cac377"/>
    <xsd:import namespace="0046e55a-d89a-45fd-9fc9-1a52733200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62b4a-5584-4b75-9864-fdc1c6516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b454754-c383-435c-be0c-b1d8c9c945da}" ma:internalName="TaxCatchAll" ma:showField="CatchAllData" ma:web="0046e55a-d89a-45fd-9fc9-1a5273320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46e55a-d89a-45fd-9fc9-1a52733200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63C55-2BC5-42BD-A12C-1D0A9B8DC86E}">
  <ds:schemaRefs>
    <ds:schemaRef ds:uri="http://schemas.microsoft.com/office/2006/metadata/properties"/>
    <ds:schemaRef ds:uri="http://schemas.microsoft.com/office/infopath/2007/PartnerControls"/>
    <ds:schemaRef ds:uri="34b62b4a-5584-4b75-9864-fdc1c6516fc1"/>
    <ds:schemaRef ds:uri="81c01dc6-2c49-4730-b140-874c95cac377"/>
  </ds:schemaRefs>
</ds:datastoreItem>
</file>

<file path=customXml/itemProps2.xml><?xml version="1.0" encoding="utf-8"?>
<ds:datastoreItem xmlns:ds="http://schemas.openxmlformats.org/officeDocument/2006/customXml" ds:itemID="{7218E66C-0587-433C-9783-683F2C22D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62b4a-5584-4b75-9864-fdc1c6516fc1"/>
    <ds:schemaRef ds:uri="81c01dc6-2c49-4730-b140-874c95cac377"/>
    <ds:schemaRef ds:uri="0046e55a-d89a-45fd-9fc9-1a5273320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36FE6-F7BE-446E-ACCA-DEE829162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9</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Joon Tsang</cp:lastModifiedBy>
  <cp:revision>10</cp:revision>
  <dcterms:created xsi:type="dcterms:W3CDTF">2024-06-02T23:21:00Z</dcterms:created>
  <dcterms:modified xsi:type="dcterms:W3CDTF">2026-03-20T08:10:00Z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0x010100CD4A5E65DE789F49800E28F852B6B43A</vt:lpwstr>
  </property>
  <property fmtid="{D5CDD505-2E9C-101B-9397-08002B2CF9AE}" pid="3" name="MediaServiceImageTags">
    <vt:lpwstr/>
  </property>
</Properties>
</file>